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3AAD2" w:themeColor="accent1" w:themeTint="66">
    <v:background id="_x0000_s1025" o:bwmode="white" fillcolor="#f3aad2 [1300]" o:targetscreensize="1024,768">
      <v:fill color2="white [3212]" recolor="t" focus="100%" type="gradient"/>
    </v:background>
  </w:background>
  <w:body>
    <w:p w:rsidR="00373CC9" w:rsidRPr="0041625B" w:rsidRDefault="0041625B" w:rsidP="0041625B">
      <w:pPr>
        <w:jc w:val="center"/>
        <w:rPr>
          <w:rFonts w:ascii="Comic Sans MS" w:hAnsi="Comic Sans MS"/>
          <w:i/>
          <w:color w:val="D818A1"/>
          <w:sz w:val="28"/>
          <w:szCs w:val="28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D818A1"/>
            </w14:solidFill>
            <w14:prstDash w14:val="solid"/>
            <w14:round/>
          </w14:textOutline>
        </w:rPr>
      </w:pPr>
      <w:r w:rsidRPr="0041625B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СБОРНЫЙ МОРСКОЙ ТУР </w:t>
      </w:r>
      <w:r w:rsidR="00F02AA6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4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дн</w:t>
      </w:r>
      <w:r w:rsidR="00F02AA6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я\3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ночи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  <w:t xml:space="preserve">МОРСКОЙ ЭКСПРЕСС ТУР </w:t>
      </w:r>
      <w:r>
        <w:rPr>
          <w:rFonts w:ascii="Comic Sans MS" w:hAnsi="Comic Sans MS"/>
          <w:b/>
          <w:bCs/>
          <w:color w:val="3333FF"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FF00FF"/>
            </w14:solidFill>
            <w14:prstDash w14:val="solid"/>
            <w14:round/>
          </w14:textOutline>
        </w:rPr>
        <w:br/>
      </w:r>
      <w:r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Гарантированные заезды каждую </w:t>
      </w:r>
      <w:r w:rsidR="00364877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неделю по </w:t>
      </w:r>
      <w:r w:rsidR="009D0AD2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четвергам и </w:t>
      </w:r>
      <w:r w:rsidR="00CC1583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пятницам</w:t>
      </w:r>
      <w:r w:rsidR="00364877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с </w:t>
      </w:r>
      <w:r w:rsidR="00CC1583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28.05 до 11</w:t>
      </w:r>
      <w:r w:rsidR="00364877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.10</w:t>
      </w:r>
      <w:r w:rsidRPr="0041625B">
        <w:rPr>
          <w:rFonts w:ascii="Century Gothic" w:hAnsi="Century Gothic"/>
          <w:b/>
          <w:i/>
          <w:color w:val="952498" w:themeColor="accent2" w:themeShade="BF"/>
          <w:spacing w:val="10"/>
          <w:sz w:val="24"/>
          <w:szCs w:val="24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!</w:t>
      </w:r>
    </w:p>
    <w:p w:rsidR="006B23D8" w:rsidRDefault="0041625B" w:rsidP="006B23D8">
      <w:pPr>
        <w:jc w:val="both"/>
        <w:rPr>
          <w:rFonts w:ascii="Century Gothic" w:hAnsi="Century Gothic"/>
          <w:color w:val="002060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4D004AA" wp14:editId="5B4FA50E">
            <wp:simplePos x="0" y="0"/>
            <wp:positionH relativeFrom="column">
              <wp:posOffset>-59690</wp:posOffset>
            </wp:positionH>
            <wp:positionV relativeFrom="paragraph">
              <wp:posOffset>2082165</wp:posOffset>
            </wp:positionV>
            <wp:extent cx="3743325" cy="2245360"/>
            <wp:effectExtent l="0" t="0" r="9525" b="2540"/>
            <wp:wrapSquare wrapText="bothSides"/>
            <wp:docPr id="17" name="Рисунок 17" descr="C:\Users\Vlada\Desktop\ФОТО по ГРУЗИИ\батуми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Vlada\Desktop\ФОТО по ГРУЗИИ\батуми\1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4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197BE5E0" wp14:editId="412E8968">
            <wp:extent cx="6661150" cy="1872029"/>
            <wp:effectExtent l="0" t="0" r="6350" b="0"/>
            <wp:docPr id="5" name="Рисунок 5" descr="&amp;Pcy;&amp;ocy;&amp;khcy;&amp;ocy;&amp;zhcy;&amp;iecy;&amp;iecy; &amp;icy;&amp;zcy;&amp;ocy;&amp;bcy;&amp;rcy;&amp;acy;&amp;zhcy;&amp;iecy;&amp;ncy;&amp;icy;&amp;ie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&amp;Pcy;&amp;ocy;&amp;khcy;&amp;ocy;&amp;zhcy;&amp;iecy;&amp;iecy; &amp;icy;&amp;zcy;&amp;ocy;&amp;bcy;&amp;rcy;&amp;acy;&amp;zhcy;&amp;iecy;&amp;ncy;&amp;icy;&amp;iecy;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872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D0AD2"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 день</w:t>
      </w:r>
      <w:r w:rsidR="00CC1583">
        <w:rPr>
          <w:rFonts w:ascii="Century Gothic" w:hAnsi="Century Gothic"/>
          <w:color w:val="002060"/>
        </w:rPr>
        <w:t xml:space="preserve"> </w:t>
      </w:r>
      <w:r w:rsidR="006B23D8">
        <w:rPr>
          <w:rFonts w:ascii="Century Gothic" w:hAnsi="Century Gothic"/>
          <w:color w:val="002060"/>
        </w:rPr>
        <w:t xml:space="preserve">Прибытие в райский уголок Аджарии – </w:t>
      </w:r>
      <w:r w:rsidR="006B23D8">
        <w:rPr>
          <w:rFonts w:ascii="Century Gothic" w:hAnsi="Century Gothic"/>
          <w:b/>
          <w:color w:val="002060"/>
        </w:rPr>
        <w:t>Батуми,</w:t>
      </w:r>
      <w:r w:rsidR="006B23D8">
        <w:rPr>
          <w:rFonts w:ascii="Century Gothic" w:hAnsi="Century Gothic"/>
          <w:color w:val="002060"/>
        </w:rPr>
        <w:t xml:space="preserve">  трансфер и размещение в отеле. </w:t>
      </w:r>
    </w:p>
    <w:p w:rsidR="00376A36" w:rsidRPr="00666B46" w:rsidRDefault="00376A36" w:rsidP="00376A36">
      <w:pPr>
        <w:pStyle w:val="a3"/>
        <w:spacing w:line="276" w:lineRule="auto"/>
        <w:jc w:val="both"/>
        <w:rPr>
          <w:lang w:val="ru-RU"/>
        </w:rPr>
      </w:pPr>
      <w:r>
        <w:rPr>
          <w:rFonts w:ascii="Century Gothic" w:hAnsi="Century Gothic"/>
          <w:color w:val="002060"/>
          <w:lang w:val="ru-RU" w:eastAsia="ru-RU"/>
        </w:rPr>
        <w:t xml:space="preserve">Аджария чудесное и красивейшее место из древнейших исторических краев в юго-западной части Грузии, на побережье Черного Моря. Регион притягивает путешественников своим теплым морем, горными пейзажами, субтропическим климатом, отменной кухней и грузинским гостеприимством. </w:t>
      </w:r>
    </w:p>
    <w:p w:rsidR="00376A36" w:rsidRDefault="00376A36" w:rsidP="00376A3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 w:eastAsia="ru-RU"/>
        </w:rPr>
        <w:t xml:space="preserve">Регион бурно развивается, а центр региона - Батуми, изо дня в день превращается в неузнаваемый город </w:t>
      </w:r>
      <w:r w:rsidR="006B23D8">
        <w:rPr>
          <w:rFonts w:ascii="Century Gothic" w:hAnsi="Century Gothic"/>
          <w:color w:val="002060"/>
          <w:lang w:val="ru-RU" w:eastAsia="ru-RU"/>
        </w:rPr>
        <w:t>с</w:t>
      </w:r>
      <w:r>
        <w:rPr>
          <w:rFonts w:ascii="Century Gothic" w:hAnsi="Century Gothic"/>
          <w:color w:val="002060"/>
          <w:lang w:val="ru-RU" w:eastAsia="ru-RU"/>
        </w:rPr>
        <w:t xml:space="preserve"> множеством великолепных строений и удивительных памятников современной архитектуры. Это изумительно красивый город, который надолго останется в Ваших сердцах. </w:t>
      </w:r>
    </w:p>
    <w:p w:rsidR="00376A36" w:rsidRDefault="00B108C2" w:rsidP="00376A3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Свободный вечер. </w:t>
      </w:r>
      <w:r w:rsidR="00376A36">
        <w:rPr>
          <w:rFonts w:ascii="Century Gothic" w:hAnsi="Century Gothic"/>
          <w:color w:val="002060"/>
          <w:lang w:val="ru-RU"/>
        </w:rPr>
        <w:t xml:space="preserve">Ночь в отеле </w:t>
      </w:r>
      <w:r w:rsidR="00376A36">
        <w:rPr>
          <w:rFonts w:ascii="Century Gothic" w:hAnsi="Century Gothic"/>
          <w:color w:val="002060"/>
          <w:lang w:val="ru-RU" w:eastAsia="ru-RU"/>
        </w:rPr>
        <w:t>Батуми</w:t>
      </w:r>
      <w:r w:rsidR="00376A36">
        <w:rPr>
          <w:rFonts w:ascii="Century Gothic" w:hAnsi="Century Gothic"/>
          <w:color w:val="002060"/>
          <w:lang w:val="ru-RU"/>
        </w:rPr>
        <w:t>.</w:t>
      </w:r>
    </w:p>
    <w:p w:rsidR="0041625B" w:rsidRDefault="0041625B" w:rsidP="0041625B">
      <w:pPr>
        <w:jc w:val="both"/>
        <w:rPr>
          <w:lang w:eastAsia="ru-RU"/>
        </w:rPr>
      </w:pPr>
    </w:p>
    <w:p w:rsidR="0041625B" w:rsidRPr="0005247A" w:rsidRDefault="0041625B" w:rsidP="0041625B">
      <w:pPr>
        <w:jc w:val="both"/>
        <w:rPr>
          <w:rFonts w:ascii="Century Gothic" w:hAnsi="Century Gothic"/>
          <w:color w:val="002060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0E48EB1" wp14:editId="2B42DDB7">
            <wp:simplePos x="0" y="0"/>
            <wp:positionH relativeFrom="column">
              <wp:posOffset>-126365</wp:posOffset>
            </wp:positionH>
            <wp:positionV relativeFrom="paragraph">
              <wp:posOffset>41275</wp:posOffset>
            </wp:positionV>
            <wp:extent cx="2933700" cy="2476500"/>
            <wp:effectExtent l="0" t="0" r="0" b="0"/>
            <wp:wrapSquare wrapText="bothSides"/>
            <wp:docPr id="3" name="Рисунок 3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" t="4" r="815" b="6219"/>
                    <a:stretch/>
                  </pic:blipFill>
                  <pic:spPr bwMode="auto">
                    <a:xfrm>
                      <a:off x="0" y="0"/>
                      <a:ext cx="293370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AD2"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2 день</w:t>
      </w:r>
      <w:r w:rsidRPr="0041625B">
        <w:rPr>
          <w:rFonts w:ascii="Comic Sans MS" w:hAnsi="Comic Sans MS"/>
          <w:b/>
          <w:color w:val="FEFD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05247A">
        <w:rPr>
          <w:rFonts w:ascii="Century Gothic" w:hAnsi="Century Gothic"/>
          <w:color w:val="002060"/>
        </w:rPr>
        <w:t xml:space="preserve">Завтрак в </w:t>
      </w:r>
      <w:r>
        <w:rPr>
          <w:rFonts w:ascii="Century Gothic" w:hAnsi="Century Gothic"/>
          <w:color w:val="002060"/>
        </w:rPr>
        <w:t>отеле</w:t>
      </w:r>
      <w:r w:rsidRPr="0005247A">
        <w:rPr>
          <w:rFonts w:ascii="Century Gothic" w:hAnsi="Century Gothic"/>
          <w:color w:val="002060"/>
        </w:rPr>
        <w:t>.</w:t>
      </w:r>
    </w:p>
    <w:p w:rsidR="0041625B" w:rsidRPr="0005247A" w:rsidRDefault="0041625B" w:rsidP="0041625B">
      <w:pPr>
        <w:jc w:val="both"/>
        <w:rPr>
          <w:rFonts w:ascii="Century Gothic" w:hAnsi="Century Gothic"/>
          <w:color w:val="002060"/>
        </w:rPr>
      </w:pPr>
      <w:r w:rsidRPr="00251E9D">
        <w:rPr>
          <w:rFonts w:ascii="Century Gothic" w:hAnsi="Century Gothic"/>
          <w:b/>
          <w:color w:val="002060"/>
        </w:rPr>
        <w:t>Выезд на экскурсию в горную Аджарию</w:t>
      </w:r>
      <w:r w:rsidRPr="00251E9D">
        <w:rPr>
          <w:b/>
          <w:noProof/>
          <w:lang w:eastAsia="ru-RU"/>
        </w:rPr>
        <w:t xml:space="preserve"> </w:t>
      </w:r>
      <w:r w:rsidR="00251E9D" w:rsidRPr="00251E9D">
        <w:rPr>
          <w:rFonts w:ascii="Century Gothic" w:hAnsi="Century Gothic"/>
          <w:i/>
          <w:color w:val="002060"/>
        </w:rPr>
        <w:t>(начало экскурсии сообщается гидом накануне</w:t>
      </w:r>
      <w:r w:rsidR="00251E9D">
        <w:rPr>
          <w:rFonts w:ascii="Century Gothic" w:hAnsi="Century Gothic"/>
          <w:i/>
          <w:color w:val="002060"/>
        </w:rPr>
        <w:t xml:space="preserve"> и зависит от погодных условий</w:t>
      </w:r>
      <w:r w:rsidR="00251E9D" w:rsidRPr="00251E9D">
        <w:rPr>
          <w:rFonts w:ascii="Century Gothic" w:hAnsi="Century Gothic"/>
          <w:i/>
          <w:color w:val="002060"/>
        </w:rPr>
        <w:t>)</w:t>
      </w:r>
      <w:r w:rsidR="00251E9D">
        <w:rPr>
          <w:noProof/>
          <w:lang w:eastAsia="ru-RU"/>
        </w:rPr>
        <w:t xml:space="preserve">. </w:t>
      </w:r>
    </w:p>
    <w:p w:rsidR="0041625B" w:rsidRDefault="0041625B" w:rsidP="0041625B">
      <w:pPr>
        <w:jc w:val="both"/>
        <w:rPr>
          <w:rFonts w:ascii="Century Gothic" w:hAnsi="Century Gothic"/>
          <w:color w:val="002060"/>
        </w:rPr>
      </w:pPr>
      <w:r w:rsidRPr="0005247A">
        <w:rPr>
          <w:rFonts w:ascii="Century Gothic" w:hAnsi="Century Gothic"/>
          <w:color w:val="002060"/>
        </w:rPr>
        <w:t>Необычные зрелища позволяют любоваться горным ландшафтом, расположенным на высоте 2500 м</w:t>
      </w:r>
      <w:r>
        <w:rPr>
          <w:rFonts w:ascii="Century Gothic" w:hAnsi="Century Gothic"/>
          <w:color w:val="002060"/>
        </w:rPr>
        <w:t xml:space="preserve"> над уровнем моря. По дороге В</w:t>
      </w:r>
      <w:r w:rsidRPr="0005247A">
        <w:rPr>
          <w:rFonts w:ascii="Century Gothic" w:hAnsi="Century Gothic"/>
          <w:color w:val="002060"/>
        </w:rPr>
        <w:t xml:space="preserve">ы сможете увидеть великолепные горные леса, самую длинную реку Аджарии – Аджарисцкали, также вы посетите арочный мост в Махунцети. Водопад Mахунцети очарует Вас, своей восхитительной красотой.  </w:t>
      </w:r>
    </w:p>
    <w:p w:rsidR="0041625B" w:rsidRPr="00073CF1" w:rsidRDefault="0041625B" w:rsidP="0041625B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  <w:lang w:bidi="en-US"/>
        </w:rPr>
        <w:lastRenderedPageBreak/>
        <w:t xml:space="preserve">После экскурсии </w:t>
      </w:r>
      <w:r w:rsidRPr="00073CF1">
        <w:rPr>
          <w:rFonts w:ascii="Century Gothic" w:hAnsi="Century Gothic"/>
          <w:color w:val="002060"/>
        </w:rPr>
        <w:t xml:space="preserve">Вас ожидает невероятно вкусный </w:t>
      </w:r>
      <w:r>
        <w:rPr>
          <w:rFonts w:ascii="Century Gothic" w:hAnsi="Century Gothic"/>
          <w:b/>
          <w:color w:val="002060"/>
        </w:rPr>
        <w:t>обед</w:t>
      </w:r>
      <w:r w:rsidRPr="00073CF1">
        <w:rPr>
          <w:rFonts w:ascii="Century Gothic" w:hAnsi="Century Gothic"/>
          <w:b/>
          <w:color w:val="002060"/>
        </w:rPr>
        <w:t xml:space="preserve"> в горах в национальном ресторане</w:t>
      </w:r>
      <w:r w:rsidRPr="00073CF1">
        <w:rPr>
          <w:rFonts w:ascii="Century Gothic" w:hAnsi="Century Gothic"/>
          <w:color w:val="002060"/>
        </w:rPr>
        <w:t xml:space="preserve"> </w:t>
      </w:r>
      <w:r w:rsidRPr="00073CF1">
        <w:rPr>
          <w:rFonts w:ascii="Century Gothic" w:hAnsi="Century Gothic"/>
          <w:b/>
          <w:color w:val="002060"/>
        </w:rPr>
        <w:t>«Ninias bagi»,</w:t>
      </w:r>
      <w:r w:rsidRPr="00073CF1">
        <w:rPr>
          <w:rFonts w:ascii="Century Gothic" w:hAnsi="Century Gothic"/>
          <w:color w:val="002060"/>
        </w:rPr>
        <w:t xml:space="preserve"> где Вы насладитесь вкуснейшей Аджарской кухней и самыми особенными в этом регионе хинкали, так как только здесь их готовят по старинному рецепту. </w:t>
      </w:r>
    </w:p>
    <w:p w:rsidR="0041625B" w:rsidRDefault="0041625B" w:rsidP="0041625B">
      <w:pPr>
        <w:jc w:val="both"/>
        <w:rPr>
          <w:rFonts w:ascii="Century Gothic" w:hAnsi="Century Gothic"/>
          <w:b/>
          <w:color w:val="002060"/>
        </w:rPr>
      </w:pPr>
      <w:r w:rsidRPr="00782A79">
        <w:rPr>
          <w:rFonts w:ascii="Century Gothic" w:hAnsi="Century Gothic"/>
          <w:b/>
          <w:color w:val="002060"/>
        </w:rPr>
        <w:t xml:space="preserve">Здесь же у Вас пройдет дегустация Аджарского вина и чачи.   </w:t>
      </w:r>
    </w:p>
    <w:p w:rsidR="00CD432C" w:rsidRPr="00CD432C" w:rsidRDefault="00CD432C" w:rsidP="0041625B">
      <w:pPr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Посещ</w:t>
      </w:r>
      <w:r w:rsidR="006B23D8">
        <w:rPr>
          <w:rFonts w:ascii="Century Gothic" w:hAnsi="Century Gothic"/>
          <w:b/>
          <w:color w:val="002060"/>
        </w:rPr>
        <w:t>ение ботанического сада Аджарии</w:t>
      </w:r>
      <w:r>
        <w:rPr>
          <w:rFonts w:ascii="Century Gothic" w:hAnsi="Century Gothic"/>
          <w:b/>
          <w:color w:val="002060"/>
        </w:rPr>
        <w:t>, дополнительная плата 10</w:t>
      </w:r>
      <w:r w:rsidRPr="00CD432C">
        <w:rPr>
          <w:rFonts w:ascii="Century Gothic" w:hAnsi="Century Gothic"/>
          <w:b/>
          <w:color w:val="002060"/>
        </w:rPr>
        <w:t>$ -</w:t>
      </w:r>
      <w:r>
        <w:rPr>
          <w:rFonts w:ascii="Century Gothic" w:hAnsi="Century Gothic"/>
          <w:b/>
          <w:color w:val="002060"/>
        </w:rPr>
        <w:t xml:space="preserve">1 чел. Нетто. </w:t>
      </w:r>
    </w:p>
    <w:p w:rsidR="00251E9D" w:rsidRDefault="007A7AD7" w:rsidP="0041625B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Возвращение в Батуми. </w:t>
      </w:r>
    </w:p>
    <w:p w:rsidR="007A7AD7" w:rsidRPr="00251E9D" w:rsidRDefault="007A7AD7" w:rsidP="007A7AD7">
      <w:pPr>
        <w:pStyle w:val="a3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b/>
          <w:color w:val="002060"/>
          <w:lang w:val="ru-RU"/>
        </w:rPr>
        <w:t>19:00</w:t>
      </w:r>
      <w:r>
        <w:rPr>
          <w:rFonts w:ascii="Century Gothic" w:hAnsi="Century Gothic"/>
          <w:color w:val="002060"/>
          <w:lang w:val="ru-RU"/>
        </w:rPr>
        <w:t xml:space="preserve">  </w:t>
      </w:r>
      <w:r w:rsidRPr="00251E9D">
        <w:rPr>
          <w:rFonts w:ascii="Century Gothic" w:hAnsi="Century Gothic"/>
          <w:b/>
          <w:color w:val="002060"/>
          <w:lang w:val="ru-RU"/>
        </w:rPr>
        <w:t xml:space="preserve">Пешая экскурсия по Батуми – сердцу Аджарии.  </w:t>
      </w:r>
    </w:p>
    <w:p w:rsidR="007A7AD7" w:rsidRDefault="007A7AD7" w:rsidP="007A7AD7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Ознакомление с Приморским  Бульваром, который тянется вдоль всей береговой линии, и считается одним из самых длинных и красивых бульваров Мира. </w:t>
      </w:r>
    </w:p>
    <w:p w:rsidR="007A7AD7" w:rsidRDefault="007A7AD7" w:rsidP="007A7AD7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Посещение Батумской Григорианской церкви,  собора Святого Николая, посещение Батумской Пиацы - площадь Европы, которая по красоте не уступает римским пиацам. </w:t>
      </w:r>
    </w:p>
    <w:p w:rsidR="007A7AD7" w:rsidRDefault="007A7AD7" w:rsidP="007A7AD7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Так же посещаем мечеть «Орта Джаме», памятник Нептуна,  Батумский драматический театр, и знаменитые Астрономические часы на золотой Башне. </w:t>
      </w:r>
    </w:p>
    <w:p w:rsidR="007A7AD7" w:rsidRDefault="007A7AD7" w:rsidP="007A7AD7">
      <w:pPr>
        <w:pStyle w:val="a3"/>
        <w:rPr>
          <w:rFonts w:ascii="Century Gothic" w:hAnsi="Century Gothic"/>
          <w:color w:val="002060"/>
          <w:lang w:val="ru-RU"/>
        </w:rPr>
      </w:pP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 wp14:anchorId="1ECA03F3" wp14:editId="47064FBA">
            <wp:simplePos x="0" y="0"/>
            <wp:positionH relativeFrom="column">
              <wp:posOffset>4339590</wp:posOffset>
            </wp:positionH>
            <wp:positionV relativeFrom="paragraph">
              <wp:posOffset>-7620</wp:posOffset>
            </wp:positionV>
            <wp:extent cx="2810510" cy="1828800"/>
            <wp:effectExtent l="0" t="0" r="8890" b="0"/>
            <wp:wrapSquare wrapText="bothSides"/>
            <wp:docPr id="16" name="Рисунок 16" descr="Картинки по запросу лазерное шоу в бату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лазерное шоу в батуми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  <w:lang w:val="ru-RU"/>
        </w:rPr>
        <w:t xml:space="preserve">Побываем на площади Аргонавтов со статуей Медеи. Это место связано с мифом об аргонавтах и легенде, о Золотом руне. </w:t>
      </w:r>
    </w:p>
    <w:p w:rsidR="007A7AD7" w:rsidRDefault="007A7AD7" w:rsidP="007A7AD7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b/>
          <w:color w:val="002060"/>
          <w:lang w:val="ru-RU"/>
        </w:rPr>
        <w:t>21:00-22:00</w:t>
      </w:r>
      <w:r>
        <w:rPr>
          <w:rFonts w:ascii="Century Gothic" w:hAnsi="Century Gothic"/>
          <w:color w:val="002060"/>
          <w:lang w:val="ru-RU"/>
        </w:rPr>
        <w:t xml:space="preserve"> мы отправимся на </w:t>
      </w:r>
      <w:r>
        <w:rPr>
          <w:rFonts w:ascii="Century Gothic" w:hAnsi="Century Gothic"/>
          <w:b/>
          <w:color w:val="002060"/>
          <w:lang w:val="ru-RU"/>
        </w:rPr>
        <w:t xml:space="preserve">лазерное шоу - танцующие фонтаны, </w:t>
      </w:r>
      <w:r>
        <w:rPr>
          <w:rFonts w:ascii="Century Gothic" w:hAnsi="Century Gothic"/>
          <w:color w:val="002060"/>
          <w:lang w:val="ru-RU"/>
        </w:rPr>
        <w:t xml:space="preserve">Вас удивит это невероятное шоу,  завезенных специально из Франции,  светомузыкальных фонтанов.  </w:t>
      </w:r>
    </w:p>
    <w:p w:rsidR="007A7AD7" w:rsidRDefault="007A7AD7" w:rsidP="007A7AD7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Изюминкой вечера будет созерцания одной из самых уникальных и смелых задумок – </w:t>
      </w:r>
      <w:r>
        <w:rPr>
          <w:rFonts w:ascii="Century Gothic" w:hAnsi="Century Gothic"/>
          <w:b/>
          <w:color w:val="002060"/>
          <w:lang w:val="ru-RU"/>
        </w:rPr>
        <w:t>Статуи Батумской Любви.</w:t>
      </w:r>
      <w:r>
        <w:rPr>
          <w:rFonts w:ascii="Century Gothic" w:hAnsi="Century Gothic"/>
          <w:color w:val="002060"/>
          <w:lang w:val="ru-RU"/>
        </w:rPr>
        <w:t xml:space="preserve"> Трогательную легенду, достойную пера Шекспира,  связанную с этой статуей, Вы услышите на месте.</w:t>
      </w:r>
    </w:p>
    <w:p w:rsidR="007A7AD7" w:rsidRPr="007A7AD7" w:rsidRDefault="007A7AD7" w:rsidP="007A7AD7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41625B" w:rsidRPr="002F2B4D" w:rsidRDefault="0041625B" w:rsidP="0041625B">
      <w:pPr>
        <w:jc w:val="both"/>
        <w:rPr>
          <w:rFonts w:ascii="Century Gothic" w:hAnsi="Century Gothic"/>
        </w:rPr>
      </w:pPr>
      <w:r w:rsidRPr="0005247A">
        <w:rPr>
          <w:rFonts w:ascii="Century Gothic" w:hAnsi="Century Gothic"/>
          <w:color w:val="002060"/>
        </w:rPr>
        <w:t xml:space="preserve">Ночь в </w:t>
      </w:r>
      <w:r>
        <w:rPr>
          <w:rFonts w:ascii="Century Gothic" w:hAnsi="Century Gothic"/>
          <w:color w:val="002060"/>
        </w:rPr>
        <w:t>отеле</w:t>
      </w:r>
      <w:r w:rsidRPr="0005247A">
        <w:rPr>
          <w:rFonts w:ascii="Century Gothic" w:hAnsi="Century Gothic"/>
        </w:rPr>
        <w:t>.</w:t>
      </w:r>
      <w:r w:rsidRPr="002F2B4D">
        <w:rPr>
          <w:rFonts w:ascii="Century Gothic" w:hAnsi="Century Gothic"/>
        </w:rPr>
        <w:t xml:space="preserve"> </w:t>
      </w:r>
    </w:p>
    <w:p w:rsidR="00376A36" w:rsidRDefault="009D0AD2" w:rsidP="00376A36">
      <w:pPr>
        <w:jc w:val="both"/>
        <w:rPr>
          <w:rFonts w:ascii="Century Gothic" w:hAnsi="Century Gothic"/>
          <w:color w:val="002060"/>
        </w:rPr>
      </w:pPr>
      <w:r>
        <w:rPr>
          <w:rFonts w:ascii="Comic Sans MS" w:hAnsi="Comic Sans MS"/>
          <w:b/>
          <w:color w:val="FEFDFD" w:themeColor="accent6" w:themeTint="02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 день</w:t>
      </w:r>
      <w:r w:rsidR="0041625B" w:rsidRPr="0041625B">
        <w:rPr>
          <w:rFonts w:ascii="Comic Sans MS" w:hAnsi="Comic Sans MS"/>
          <w:b/>
          <w:color w:val="FEFD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6B23D8">
        <w:rPr>
          <w:rFonts w:ascii="Century Gothic" w:hAnsi="Century Gothic"/>
          <w:color w:val="002060"/>
        </w:rPr>
        <w:t xml:space="preserve">Завтрак в отеле. Свободный день для отдыха на море. </w:t>
      </w:r>
    </w:p>
    <w:p w:rsidR="00376A36" w:rsidRPr="0041625B" w:rsidRDefault="00376A36" w:rsidP="00376A36">
      <w:pPr>
        <w:rPr>
          <w:rFonts w:ascii="Century Gothic" w:hAnsi="Century Gothic"/>
          <w:b/>
          <w:color w:val="C00000"/>
          <w:sz w:val="24"/>
          <w:szCs w:val="24"/>
          <w:lang w:eastAsia="ru-RU"/>
        </w:rPr>
      </w:pPr>
      <w:r>
        <w:rPr>
          <w:rFonts w:ascii="Century Gothic" w:hAnsi="Century Gothic"/>
          <w:b/>
          <w:color w:val="002060"/>
        </w:rPr>
        <w:t>Факультативно предлагаем Экскурсии по Аджарии:</w:t>
      </w:r>
      <w:r>
        <w:rPr>
          <w:rFonts w:ascii="Century Gothic" w:hAnsi="Century Gothic"/>
          <w:b/>
          <w:color w:val="002060"/>
          <w:lang w:eastAsia="ru-RU"/>
        </w:rPr>
        <w:t xml:space="preserve"> </w:t>
      </w:r>
      <w:r w:rsidRPr="008748C5">
        <w:rPr>
          <w:rFonts w:ascii="Century Gothic" w:hAnsi="Century Gothic"/>
          <w:b/>
          <w:i/>
          <w:color w:val="4F2CD0" w:themeColor="accent5" w:themeShade="BF"/>
        </w:rPr>
        <w:br/>
      </w:r>
      <w:r w:rsidR="00251E9D">
        <w:rPr>
          <w:rFonts w:ascii="Century Gothic" w:hAnsi="Century Gothic"/>
          <w:color w:val="002060"/>
        </w:rPr>
        <w:t>1</w:t>
      </w:r>
      <w:r w:rsidRPr="00251E9D">
        <w:rPr>
          <w:rFonts w:ascii="Century Gothic" w:hAnsi="Century Gothic"/>
          <w:color w:val="002060"/>
        </w:rPr>
        <w:t>. Кутаиси с посещение</w:t>
      </w:r>
      <w:r w:rsidR="008748C5" w:rsidRPr="00251E9D">
        <w:rPr>
          <w:rFonts w:ascii="Century Gothic" w:hAnsi="Century Gothic"/>
          <w:color w:val="002060"/>
        </w:rPr>
        <w:t xml:space="preserve">м пещер: Прометей или Сатаплия </w:t>
      </w:r>
      <w:r w:rsidR="00251E9D">
        <w:rPr>
          <w:rFonts w:ascii="Century Gothic" w:hAnsi="Century Gothic"/>
          <w:color w:val="002060"/>
        </w:rPr>
        <w:t>от</w:t>
      </w:r>
      <w:r w:rsidR="008748C5" w:rsidRPr="00251E9D">
        <w:rPr>
          <w:rFonts w:ascii="Century Gothic" w:hAnsi="Century Gothic"/>
          <w:color w:val="002060"/>
        </w:rPr>
        <w:t xml:space="preserve">45$ 1чел </w:t>
      </w:r>
      <w:r w:rsidRPr="00251E9D">
        <w:rPr>
          <w:rFonts w:ascii="Century Gothic" w:hAnsi="Century Gothic"/>
          <w:color w:val="002060"/>
        </w:rPr>
        <w:br/>
      </w:r>
      <w:r w:rsidR="00251E9D">
        <w:rPr>
          <w:rFonts w:ascii="Century Gothic" w:hAnsi="Century Gothic"/>
          <w:color w:val="002060"/>
        </w:rPr>
        <w:t>2</w:t>
      </w:r>
      <w:r w:rsidRPr="00251E9D">
        <w:rPr>
          <w:rFonts w:ascii="Century Gothic" w:hAnsi="Century Gothic"/>
          <w:color w:val="002060"/>
        </w:rPr>
        <w:t xml:space="preserve">. </w:t>
      </w:r>
      <w:r w:rsidR="00DC79B6" w:rsidRPr="00251E9D">
        <w:rPr>
          <w:rFonts w:ascii="Century Gothic" w:hAnsi="Century Gothic"/>
          <w:color w:val="002060"/>
        </w:rPr>
        <w:t xml:space="preserve">Турция, </w:t>
      </w:r>
      <w:r w:rsidRPr="00251E9D">
        <w:rPr>
          <w:rFonts w:ascii="Century Gothic" w:hAnsi="Century Gothic"/>
          <w:color w:val="002060"/>
        </w:rPr>
        <w:t>Трабзон (</w:t>
      </w:r>
      <w:r w:rsidR="00DC79B6" w:rsidRPr="00251E9D">
        <w:rPr>
          <w:rFonts w:ascii="Century Gothic" w:hAnsi="Century Gothic"/>
          <w:color w:val="002060"/>
        </w:rPr>
        <w:t xml:space="preserve">экскурсия </w:t>
      </w:r>
      <w:r w:rsidR="00251E9D">
        <w:rPr>
          <w:rFonts w:ascii="Century Gothic" w:hAnsi="Century Gothic"/>
          <w:color w:val="002060"/>
        </w:rPr>
        <w:t xml:space="preserve"> + шопинг)</w:t>
      </w:r>
      <w:r w:rsidRPr="00251E9D">
        <w:rPr>
          <w:rFonts w:ascii="Century Gothic" w:hAnsi="Century Gothic"/>
          <w:color w:val="002060"/>
        </w:rPr>
        <w:t xml:space="preserve"> </w:t>
      </w:r>
      <w:r w:rsidR="008748C5" w:rsidRPr="00251E9D">
        <w:rPr>
          <w:rFonts w:ascii="Century Gothic" w:hAnsi="Century Gothic"/>
          <w:color w:val="002060"/>
        </w:rPr>
        <w:t xml:space="preserve"> </w:t>
      </w:r>
      <w:r w:rsidR="00251E9D">
        <w:rPr>
          <w:rFonts w:ascii="Century Gothic" w:hAnsi="Century Gothic"/>
          <w:color w:val="002060"/>
        </w:rPr>
        <w:t xml:space="preserve">от </w:t>
      </w:r>
      <w:r w:rsidR="008748C5" w:rsidRPr="00251E9D">
        <w:rPr>
          <w:rFonts w:ascii="Century Gothic" w:hAnsi="Century Gothic"/>
          <w:color w:val="002060"/>
        </w:rPr>
        <w:t xml:space="preserve">80$ 1 чел </w:t>
      </w:r>
      <w:r w:rsidRPr="00251E9D">
        <w:rPr>
          <w:rFonts w:ascii="Century Gothic" w:hAnsi="Century Gothic"/>
          <w:color w:val="002060"/>
        </w:rPr>
        <w:br/>
      </w:r>
      <w:r w:rsidR="00251E9D">
        <w:rPr>
          <w:rFonts w:ascii="Century Gothic" w:hAnsi="Century Gothic"/>
          <w:color w:val="002060"/>
        </w:rPr>
        <w:t>3</w:t>
      </w:r>
      <w:r w:rsidRPr="00251E9D">
        <w:rPr>
          <w:rFonts w:ascii="Century Gothic" w:hAnsi="Century Gothic"/>
          <w:color w:val="002060"/>
        </w:rPr>
        <w:t xml:space="preserve">. </w:t>
      </w:r>
      <w:r w:rsidR="00DC79B6" w:rsidRPr="00251E9D">
        <w:rPr>
          <w:rFonts w:ascii="Century Gothic" w:hAnsi="Century Gothic"/>
          <w:color w:val="002060"/>
        </w:rPr>
        <w:t>Кутаиси + Каньон «Мартвили»</w:t>
      </w:r>
      <w:r w:rsidRPr="00251E9D">
        <w:rPr>
          <w:rFonts w:ascii="Century Gothic" w:hAnsi="Century Gothic"/>
          <w:color w:val="002060"/>
        </w:rPr>
        <w:t xml:space="preserve"> </w:t>
      </w:r>
      <w:r w:rsidR="008748C5" w:rsidRPr="00251E9D">
        <w:rPr>
          <w:rFonts w:ascii="Century Gothic" w:hAnsi="Century Gothic"/>
          <w:color w:val="002060"/>
        </w:rPr>
        <w:t xml:space="preserve"> </w:t>
      </w:r>
      <w:r w:rsidR="00251E9D">
        <w:rPr>
          <w:rFonts w:ascii="Century Gothic" w:hAnsi="Century Gothic"/>
          <w:color w:val="002060"/>
        </w:rPr>
        <w:t>от 5</w:t>
      </w:r>
      <w:r w:rsidR="008748C5" w:rsidRPr="00251E9D">
        <w:rPr>
          <w:rFonts w:ascii="Century Gothic" w:hAnsi="Century Gothic"/>
          <w:color w:val="002060"/>
        </w:rPr>
        <w:t>0$ 1чел</w:t>
      </w:r>
    </w:p>
    <w:p w:rsidR="00376A36" w:rsidRDefault="00376A36" w:rsidP="00376A3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0" locked="0" layoutInCell="1" allowOverlap="1" wp14:anchorId="10B21BE4" wp14:editId="1BE4BD6A">
            <wp:simplePos x="0" y="0"/>
            <wp:positionH relativeFrom="column">
              <wp:posOffset>4682490</wp:posOffset>
            </wp:positionH>
            <wp:positionV relativeFrom="paragraph">
              <wp:posOffset>128270</wp:posOffset>
            </wp:positionV>
            <wp:extent cx="2514600" cy="2200275"/>
            <wp:effectExtent l="38100" t="38100" r="38100" b="47625"/>
            <wp:wrapSquare wrapText="bothSides"/>
            <wp:docPr id="12" name="Рисунок 12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&amp;Kcy;&amp;acy;&amp;rcy;&amp;tcy;&amp;icy;&amp;ncy;&amp;kcy;&amp;icy; &amp;pcy;&amp;ocy; &amp;zcy;&amp;acy;&amp;pcy;&amp;rcy;&amp;ocy;&amp;scy;&amp;ucy; &amp;shcy;&amp;ocy;&amp;pcy;&amp;icy;&amp;ncy;&amp;gcy; &amp;vcy; &amp;tcy;&amp;rcy;&amp;acy;&amp;bcy;&amp;zcy;&amp;ocy;&amp;ncy;&amp;ie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31435F34" wp14:editId="00A8239D">
            <wp:simplePos x="0" y="0"/>
            <wp:positionH relativeFrom="column">
              <wp:posOffset>2243455</wp:posOffset>
            </wp:positionH>
            <wp:positionV relativeFrom="paragraph">
              <wp:posOffset>252095</wp:posOffset>
            </wp:positionV>
            <wp:extent cx="2600325" cy="2152650"/>
            <wp:effectExtent l="38100" t="38100" r="47625" b="38100"/>
            <wp:wrapSquare wrapText="bothSides"/>
            <wp:docPr id="7" name="Рисунок 7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&amp;Kcy;&amp;acy;&amp;rcy;&amp;tcy;&amp;icy;&amp;ncy;&amp;kcy;&amp;icy; &amp;pcy;&amp;ocy; &amp;zcy;&amp;acy;&amp;pcy;&amp;rcy;&amp;ocy;&amp;scy;&amp;ucy; &amp;kcy;&amp;acy;&amp;ncy;&amp;softcy;&amp;ocy;&amp;ncy; &amp;mcy;&amp;acy;&amp;rcy;&amp;tcy;&amp;vcy;&amp;i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4D6AE9B8" wp14:editId="19950DB7">
            <wp:simplePos x="0" y="0"/>
            <wp:positionH relativeFrom="column">
              <wp:posOffset>-61595</wp:posOffset>
            </wp:positionH>
            <wp:positionV relativeFrom="paragraph">
              <wp:posOffset>128270</wp:posOffset>
            </wp:positionV>
            <wp:extent cx="2428875" cy="2200275"/>
            <wp:effectExtent l="38100" t="38100" r="47625" b="47625"/>
            <wp:wrapSquare wrapText="bothSides"/>
            <wp:docPr id="6" name="Рисунок 6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&amp;Kcy;&amp;acy;&amp;rcy;&amp;tcy;&amp;icy;&amp;ncy;&amp;kcy;&amp;icy; &amp;pcy;&amp;ocy; &amp;zcy;&amp;acy;&amp;pcy;&amp;rcy;&amp;ocy;&amp;scy;&amp;ucy; &amp;pcy;&amp;iecy;&amp;shchcy;&amp;iecy;&amp;rcy;&amp;acy; &amp;pcy;&amp;rcy;&amp;ocy;&amp;m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8C2" w:rsidRDefault="009D0AD2" w:rsidP="00B108C2">
      <w:pPr>
        <w:pStyle w:val="3"/>
        <w:spacing w:before="0" w:beforeAutospacing="0" w:after="0" w:afterAutospacing="0" w:line="276" w:lineRule="auto"/>
        <w:rPr>
          <w:rFonts w:ascii="Bookman Old Style" w:hAnsi="Bookman Old Style"/>
          <w:b w:val="0"/>
          <w:color w:val="00B0F0"/>
          <w:sz w:val="36"/>
          <w:lang w:eastAsia="lv-LV"/>
        </w:rPr>
      </w:pPr>
      <w:r>
        <w:rPr>
          <w:rFonts w:ascii="Comic Sans MS" w:hAnsi="Comic Sans MS"/>
          <w:color w:val="FEFDFD" w:themeColor="accent6" w:themeTint="02"/>
          <w:spacing w:val="10"/>
          <w:sz w:val="40"/>
          <w:szCs w:val="40"/>
          <w:lang w:val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4день </w:t>
      </w:r>
      <w:r w:rsidR="00B108C2">
        <w:rPr>
          <w:rFonts w:ascii="Century Gothic" w:hAnsi="Century Gothic"/>
          <w:b w:val="0"/>
          <w:color w:val="002060"/>
          <w:sz w:val="22"/>
          <w:szCs w:val="22"/>
          <w:lang w:eastAsia="en-US" w:bidi="en-US"/>
        </w:rPr>
        <w:t xml:space="preserve">Завтрак в </w:t>
      </w:r>
      <w:r w:rsidR="00B108C2">
        <w:rPr>
          <w:rFonts w:ascii="Century Gothic" w:hAnsi="Century Gothic"/>
          <w:b w:val="0"/>
          <w:color w:val="002060"/>
          <w:sz w:val="22"/>
          <w:szCs w:val="22"/>
          <w:lang w:val="ru-RU" w:eastAsia="en-US" w:bidi="en-US"/>
        </w:rPr>
        <w:t>отеле</w:t>
      </w:r>
      <w:r w:rsidR="00B108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lv-LV" w:bidi="en-US"/>
        </w:rPr>
        <w:t>. Трансфер в аэропорт Батуми без гида.</w:t>
      </w:r>
    </w:p>
    <w:p w:rsidR="00B108C2" w:rsidRDefault="00B108C2" w:rsidP="00B108C2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>
        <w:rPr>
          <w:rFonts w:ascii="Century Gothic" w:eastAsia="Times New Roman" w:hAnsi="Century Gothic"/>
          <w:color w:val="002060"/>
          <w:lang w:eastAsia="lv-LV" w:bidi="en-US"/>
        </w:rPr>
        <w:t xml:space="preserve">Завершение обслуживания. Счастливое возвращение домой. </w:t>
      </w:r>
    </w:p>
    <w:p w:rsidR="002913F2" w:rsidRPr="002913F2" w:rsidRDefault="002913F2" w:rsidP="002913F2">
      <w:pPr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F2"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В стоимость тура входит:</w:t>
      </w:r>
    </w:p>
    <w:p w:rsidR="002913F2" w:rsidRPr="003A768F" w:rsidRDefault="002913F2" w:rsidP="002913F2">
      <w:pPr>
        <w:pStyle w:val="aa"/>
        <w:numPr>
          <w:ilvl w:val="0"/>
          <w:numId w:val="10"/>
        </w:numPr>
        <w:rPr>
          <w:rFonts w:ascii="Century Gothic" w:hAnsi="Century Gothic"/>
          <w:bCs/>
          <w:color w:val="002060"/>
          <w:sz w:val="22"/>
          <w:szCs w:val="22"/>
        </w:rPr>
      </w:pPr>
      <w:r w:rsidRPr="003A768F">
        <w:rPr>
          <w:rFonts w:ascii="Century Gothic" w:hAnsi="Century Gothic"/>
          <w:bCs/>
          <w:color w:val="002060"/>
          <w:sz w:val="22"/>
          <w:szCs w:val="22"/>
        </w:rPr>
        <w:t xml:space="preserve">Групповые трансферы в\из аэропорта под все авиа рейсы </w:t>
      </w:r>
    </w:p>
    <w:p w:rsidR="002913F2" w:rsidRPr="002531DF" w:rsidRDefault="002913F2" w:rsidP="002913F2">
      <w:pPr>
        <w:numPr>
          <w:ilvl w:val="0"/>
          <w:numId w:val="10"/>
        </w:numPr>
        <w:spacing w:after="0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>Весь трансфер во время тура</w:t>
      </w:r>
      <w:r>
        <w:rPr>
          <w:rFonts w:ascii="Century Gothic" w:hAnsi="Century Gothic"/>
          <w:bCs/>
          <w:color w:val="002060"/>
          <w:lang w:eastAsia="lv-LV"/>
        </w:rPr>
        <w:t xml:space="preserve"> 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>Все указанные в туре экскурсии</w:t>
      </w:r>
      <w:r>
        <w:rPr>
          <w:rFonts w:ascii="Century Gothic" w:hAnsi="Century Gothic"/>
          <w:bCs/>
          <w:color w:val="002060"/>
          <w:lang w:val="lv-LV" w:eastAsia="lv-LV"/>
        </w:rPr>
        <w:t xml:space="preserve"> (Батуми, </w:t>
      </w:r>
      <w:r>
        <w:rPr>
          <w:rFonts w:ascii="Century Gothic" w:hAnsi="Century Gothic"/>
          <w:bCs/>
          <w:color w:val="002060"/>
          <w:lang w:eastAsia="lv-LV"/>
        </w:rPr>
        <w:t>в</w:t>
      </w:r>
      <w:r w:rsidRPr="003A768F">
        <w:rPr>
          <w:rFonts w:ascii="Century Gothic" w:hAnsi="Century Gothic"/>
          <w:bCs/>
          <w:color w:val="002060"/>
          <w:lang w:val="lv-LV" w:eastAsia="lv-LV"/>
        </w:rPr>
        <w:t xml:space="preserve">ечерний Батуми, Горная Аджария,) 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>Обслуживание квалифицированного гида</w:t>
      </w:r>
    </w:p>
    <w:p w:rsidR="002913F2" w:rsidRPr="003A768F" w:rsidRDefault="002913F2" w:rsidP="002913F2">
      <w:pPr>
        <w:numPr>
          <w:ilvl w:val="0"/>
          <w:numId w:val="10"/>
        </w:numPr>
        <w:spacing w:after="0" w:line="240" w:lineRule="auto"/>
        <w:rPr>
          <w:rFonts w:ascii="Century Gothic" w:hAnsi="Century Gothic"/>
          <w:bCs/>
          <w:color w:val="002060"/>
          <w:lang w:val="lv-LV" w:eastAsia="lv-LV"/>
        </w:rPr>
      </w:pPr>
      <w:r w:rsidRPr="003A768F">
        <w:rPr>
          <w:rFonts w:ascii="Century Gothic" w:hAnsi="Century Gothic"/>
          <w:bCs/>
          <w:color w:val="002060"/>
          <w:lang w:val="lv-LV" w:eastAsia="lv-LV"/>
        </w:rPr>
        <w:t xml:space="preserve">Проживание в </w:t>
      </w:r>
      <w:r w:rsidRPr="003A768F">
        <w:rPr>
          <w:rFonts w:ascii="Century Gothic" w:hAnsi="Century Gothic"/>
          <w:bCs/>
          <w:color w:val="002060"/>
          <w:lang w:eastAsia="lv-LV"/>
        </w:rPr>
        <w:t>выбранном Ва</w:t>
      </w:r>
      <w:r w:rsidR="00B108C2">
        <w:rPr>
          <w:rFonts w:ascii="Century Gothic" w:hAnsi="Century Gothic"/>
          <w:bCs/>
          <w:color w:val="002060"/>
          <w:lang w:eastAsia="lv-LV"/>
        </w:rPr>
        <w:t>ми отеле на базе завтраков  - 3</w:t>
      </w:r>
      <w:r>
        <w:rPr>
          <w:rFonts w:ascii="Century Gothic" w:hAnsi="Century Gothic"/>
          <w:bCs/>
          <w:color w:val="002060"/>
          <w:lang w:eastAsia="lv-LV"/>
        </w:rPr>
        <w:t xml:space="preserve"> </w:t>
      </w:r>
      <w:r w:rsidRPr="003A768F">
        <w:rPr>
          <w:rFonts w:ascii="Century Gothic" w:hAnsi="Century Gothic"/>
          <w:bCs/>
          <w:color w:val="002060"/>
          <w:lang w:eastAsia="lv-LV"/>
        </w:rPr>
        <w:t>ноч</w:t>
      </w:r>
      <w:r>
        <w:rPr>
          <w:rFonts w:ascii="Century Gothic" w:hAnsi="Century Gothic"/>
          <w:bCs/>
          <w:color w:val="002060"/>
          <w:lang w:eastAsia="lv-LV"/>
        </w:rPr>
        <w:t>и</w:t>
      </w:r>
    </w:p>
    <w:p w:rsidR="00F02AA6" w:rsidRPr="00F02AA6" w:rsidRDefault="002913F2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C96909">
        <w:rPr>
          <w:rStyle w:val="a4"/>
          <w:rFonts w:ascii="Century Gothic" w:hAnsi="Century Gothic"/>
          <w:b w:val="0"/>
          <w:color w:val="002060"/>
        </w:rPr>
        <w:t>Все входные билеты</w:t>
      </w:r>
      <w:r w:rsidRPr="00C96909">
        <w:rPr>
          <w:rStyle w:val="a4"/>
          <w:rFonts w:ascii="Century Gothic" w:hAnsi="Century Gothic"/>
          <w:color w:val="002060"/>
        </w:rPr>
        <w:t xml:space="preserve"> </w:t>
      </w:r>
    </w:p>
    <w:p w:rsidR="002913F2" w:rsidRPr="00F02AA6" w:rsidRDefault="00F02AA6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Style w:val="a4"/>
          <w:rFonts w:ascii="Century Gothic" w:hAnsi="Century Gothic"/>
          <w:color w:val="002060"/>
        </w:rPr>
        <w:t xml:space="preserve">Обед в горах в национальном ресторане «Нинис Баги» </w:t>
      </w:r>
    </w:p>
    <w:p w:rsidR="00F02AA6" w:rsidRPr="00C96909" w:rsidRDefault="00F02AA6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Style w:val="a4"/>
          <w:rFonts w:ascii="Century Gothic" w:hAnsi="Century Gothic"/>
          <w:color w:val="002060"/>
        </w:rPr>
        <w:t xml:space="preserve">Дегустация Аджарского вина и чачи </w:t>
      </w:r>
    </w:p>
    <w:p w:rsidR="002913F2" w:rsidRPr="0048249F" w:rsidRDefault="002913F2" w:rsidP="002913F2">
      <w:pPr>
        <w:ind w:left="360"/>
        <w:rPr>
          <w:rStyle w:val="a4"/>
          <w:rFonts w:ascii="Century Gothic" w:hAnsi="Century Gothic"/>
          <w:b w:val="0"/>
          <w:color w:val="002060"/>
        </w:rPr>
      </w:pPr>
    </w:p>
    <w:p w:rsidR="002913F2" w:rsidRPr="002913F2" w:rsidRDefault="002913F2" w:rsidP="002913F2">
      <w:pPr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13F2">
        <w:rPr>
          <w:rFonts w:ascii="Comic Sans MS" w:eastAsia="Times New Roman" w:hAnsi="Comic Sans MS"/>
          <w:b/>
          <w:color w:val="00B0F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стоимость тура не входит:</w:t>
      </w:r>
    </w:p>
    <w:p w:rsidR="002913F2" w:rsidRPr="003A768F" w:rsidRDefault="002913F2" w:rsidP="002913F2">
      <w:pPr>
        <w:numPr>
          <w:ilvl w:val="0"/>
          <w:numId w:val="10"/>
        </w:numPr>
        <w:spacing w:after="0"/>
        <w:rPr>
          <w:rStyle w:val="a4"/>
          <w:rFonts w:ascii="Century Gothic" w:hAnsi="Century Gothic"/>
          <w:b w:val="0"/>
          <w:color w:val="002060"/>
        </w:rPr>
      </w:pPr>
      <w:r w:rsidRPr="003A768F">
        <w:rPr>
          <w:rStyle w:val="a4"/>
          <w:rFonts w:ascii="Century Gothic" w:hAnsi="Century Gothic"/>
          <w:color w:val="002060"/>
        </w:rPr>
        <w:t>Карманные расходы</w:t>
      </w:r>
    </w:p>
    <w:p w:rsidR="002913F2" w:rsidRPr="003602AA" w:rsidRDefault="002913F2" w:rsidP="002913F2">
      <w:pPr>
        <w:numPr>
          <w:ilvl w:val="0"/>
          <w:numId w:val="10"/>
        </w:numPr>
        <w:spacing w:after="0"/>
        <w:rPr>
          <w:rStyle w:val="a4"/>
          <w:b w:val="0"/>
          <w:bCs w:val="0"/>
          <w:color w:val="002060"/>
        </w:rPr>
      </w:pPr>
      <w:r w:rsidRPr="003A768F">
        <w:rPr>
          <w:rStyle w:val="a4"/>
          <w:rFonts w:ascii="Century Gothic" w:hAnsi="Century Gothic"/>
          <w:color w:val="002060"/>
        </w:rPr>
        <w:t xml:space="preserve">Чаевые гидам и водителям </w:t>
      </w: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Default="003602AA" w:rsidP="003602AA">
      <w:pPr>
        <w:spacing w:after="0"/>
        <w:rPr>
          <w:rStyle w:val="a4"/>
          <w:rFonts w:ascii="Century Gothic" w:hAnsi="Century Gothic"/>
          <w:color w:val="002060"/>
        </w:rPr>
      </w:pPr>
    </w:p>
    <w:p w:rsidR="003602AA" w:rsidRPr="0072689D" w:rsidRDefault="003602AA" w:rsidP="003602AA">
      <w:pPr>
        <w:spacing w:after="0"/>
        <w:rPr>
          <w:rStyle w:val="a4"/>
          <w:b w:val="0"/>
          <w:bCs w:val="0"/>
          <w:color w:val="002060"/>
        </w:rPr>
      </w:pPr>
      <w:bookmarkStart w:id="0" w:name="_GoBack"/>
      <w:bookmarkEnd w:id="0"/>
    </w:p>
    <w:p w:rsidR="00D15CB1" w:rsidRPr="00934A88" w:rsidRDefault="00D15CB1" w:rsidP="00934A88">
      <w:pPr>
        <w:shd w:val="clear" w:color="auto" w:fill="66FFFF"/>
        <w:spacing w:after="0"/>
        <w:contextualSpacing/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</w:t>
      </w: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МЫ ЖДЁМ ВАС В </w:t>
      </w:r>
      <w:r w:rsidR="00CD432C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БАТУМИ</w:t>
      </w:r>
      <w:r w:rsidRPr="00934A88">
        <w:rPr>
          <w:rFonts w:ascii="Comic Sans MS" w:eastAsia="Times New Roman" w:hAnsi="Comic Sans MS"/>
          <w:b/>
          <w:color w:val="4EA6DC" w:themeColor="accent3"/>
          <w:sz w:val="52"/>
          <w:szCs w:val="52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!!!</w:t>
      </w:r>
    </w:p>
    <w:p w:rsidR="00221E08" w:rsidRPr="00221E08" w:rsidRDefault="00221E08" w:rsidP="00D15CB1">
      <w:pPr>
        <w:rPr>
          <w:rFonts w:ascii="Times New Roman" w:hAnsi="Times New Roman"/>
          <w:b/>
          <w:color w:val="FF0000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sectPr w:rsidR="00221E08" w:rsidRPr="00221E08" w:rsidSect="008C6A1F">
      <w:pgSz w:w="11906" w:h="16838"/>
      <w:pgMar w:top="113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altName w:val="Bahnschrift Light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954"/>
      </v:shape>
    </w:pict>
  </w:numPicBullet>
  <w:numPicBullet w:numPicBulletId="1">
    <w:pict>
      <v:shape id="_x0000_i1029" type="#_x0000_t75" style="width:500.25pt;height:486.75pt" o:bullet="t">
        <v:imagedata r:id="rId2" o:title="0_37efb_18694d80_l_0"/>
      </v:shape>
    </w:pict>
  </w:numPicBullet>
  <w:abstractNum w:abstractNumId="0" w15:restartNumberingAfterBreak="0">
    <w:nsid w:val="043C2306"/>
    <w:multiLevelType w:val="hybridMultilevel"/>
    <w:tmpl w:val="BCC0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354"/>
    <w:multiLevelType w:val="hybridMultilevel"/>
    <w:tmpl w:val="768C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018"/>
    <w:multiLevelType w:val="hybridMultilevel"/>
    <w:tmpl w:val="4B545CA4"/>
    <w:lvl w:ilvl="0" w:tplc="988A5CC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66FFFF"/>
        <w:spacing w:val="0"/>
        <w:sz w:val="4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5410DBE"/>
    <w:multiLevelType w:val="hybridMultilevel"/>
    <w:tmpl w:val="089E013C"/>
    <w:lvl w:ilvl="0" w:tplc="C17401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70C0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9789B"/>
    <w:multiLevelType w:val="hybridMultilevel"/>
    <w:tmpl w:val="5D68E76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0C78"/>
    <w:multiLevelType w:val="hybridMultilevel"/>
    <w:tmpl w:val="29E473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E662D"/>
    <w:multiLevelType w:val="hybridMultilevel"/>
    <w:tmpl w:val="5394D600"/>
    <w:lvl w:ilvl="0" w:tplc="043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40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656B3"/>
    <w:multiLevelType w:val="hybridMultilevel"/>
    <w:tmpl w:val="CED0BFC4"/>
    <w:lvl w:ilvl="0" w:tplc="58E84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952498" w:themeColor="accent2" w:themeShade="B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73BDF"/>
    <w:multiLevelType w:val="hybridMultilevel"/>
    <w:tmpl w:val="EC7E263C"/>
    <w:lvl w:ilvl="0" w:tplc="392814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036E9E"/>
    <w:multiLevelType w:val="hybridMultilevel"/>
    <w:tmpl w:val="C8CCC400"/>
    <w:lvl w:ilvl="0" w:tplc="D5A265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1"/>
    <w:rsid w:val="00044405"/>
    <w:rsid w:val="00095578"/>
    <w:rsid w:val="000F6120"/>
    <w:rsid w:val="001053DB"/>
    <w:rsid w:val="001110E9"/>
    <w:rsid w:val="00136C0A"/>
    <w:rsid w:val="00146983"/>
    <w:rsid w:val="00160EF9"/>
    <w:rsid w:val="00177B0F"/>
    <w:rsid w:val="0021417B"/>
    <w:rsid w:val="00221E08"/>
    <w:rsid w:val="00222BF0"/>
    <w:rsid w:val="002425C0"/>
    <w:rsid w:val="00246892"/>
    <w:rsid w:val="00251E9D"/>
    <w:rsid w:val="002707C7"/>
    <w:rsid w:val="00273DB5"/>
    <w:rsid w:val="002913F2"/>
    <w:rsid w:val="0029230A"/>
    <w:rsid w:val="002960DA"/>
    <w:rsid w:val="002A77C3"/>
    <w:rsid w:val="002D2D8A"/>
    <w:rsid w:val="002D7FF1"/>
    <w:rsid w:val="002F0219"/>
    <w:rsid w:val="003211A7"/>
    <w:rsid w:val="00327E78"/>
    <w:rsid w:val="003322B6"/>
    <w:rsid w:val="00341BDB"/>
    <w:rsid w:val="003438F8"/>
    <w:rsid w:val="00351526"/>
    <w:rsid w:val="003602AA"/>
    <w:rsid w:val="003609F7"/>
    <w:rsid w:val="00364877"/>
    <w:rsid w:val="00373CC9"/>
    <w:rsid w:val="003760EC"/>
    <w:rsid w:val="00376A36"/>
    <w:rsid w:val="003B6564"/>
    <w:rsid w:val="00414991"/>
    <w:rsid w:val="0041625B"/>
    <w:rsid w:val="00422ACE"/>
    <w:rsid w:val="00454475"/>
    <w:rsid w:val="004712A3"/>
    <w:rsid w:val="004C1B93"/>
    <w:rsid w:val="004C2A0D"/>
    <w:rsid w:val="004D1E30"/>
    <w:rsid w:val="004E7028"/>
    <w:rsid w:val="005158F4"/>
    <w:rsid w:val="00521DDE"/>
    <w:rsid w:val="00540131"/>
    <w:rsid w:val="00554683"/>
    <w:rsid w:val="00574B02"/>
    <w:rsid w:val="00597C73"/>
    <w:rsid w:val="005A24BA"/>
    <w:rsid w:val="005B2F30"/>
    <w:rsid w:val="005C124A"/>
    <w:rsid w:val="005E01D4"/>
    <w:rsid w:val="00626E41"/>
    <w:rsid w:val="0063740D"/>
    <w:rsid w:val="00643191"/>
    <w:rsid w:val="006436EC"/>
    <w:rsid w:val="00662A22"/>
    <w:rsid w:val="006B23D8"/>
    <w:rsid w:val="006B44E5"/>
    <w:rsid w:val="006F7BFB"/>
    <w:rsid w:val="007254D2"/>
    <w:rsid w:val="00727D0F"/>
    <w:rsid w:val="007A71E5"/>
    <w:rsid w:val="007A77D3"/>
    <w:rsid w:val="007A7AD7"/>
    <w:rsid w:val="007C130D"/>
    <w:rsid w:val="007D160A"/>
    <w:rsid w:val="007E053B"/>
    <w:rsid w:val="00820078"/>
    <w:rsid w:val="008748C5"/>
    <w:rsid w:val="00887103"/>
    <w:rsid w:val="008B6616"/>
    <w:rsid w:val="008C6A1F"/>
    <w:rsid w:val="00933A8A"/>
    <w:rsid w:val="00934A88"/>
    <w:rsid w:val="00975413"/>
    <w:rsid w:val="00976221"/>
    <w:rsid w:val="009B2D87"/>
    <w:rsid w:val="009C2A06"/>
    <w:rsid w:val="009D0AD2"/>
    <w:rsid w:val="009D0FBC"/>
    <w:rsid w:val="009E2C4C"/>
    <w:rsid w:val="009F7304"/>
    <w:rsid w:val="009F767F"/>
    <w:rsid w:val="00A00552"/>
    <w:rsid w:val="00A1190D"/>
    <w:rsid w:val="00A1241D"/>
    <w:rsid w:val="00A12878"/>
    <w:rsid w:val="00A13F58"/>
    <w:rsid w:val="00A41F3D"/>
    <w:rsid w:val="00AD09A6"/>
    <w:rsid w:val="00B108C2"/>
    <w:rsid w:val="00B128D5"/>
    <w:rsid w:val="00C078E0"/>
    <w:rsid w:val="00C1223E"/>
    <w:rsid w:val="00C15D22"/>
    <w:rsid w:val="00C274F1"/>
    <w:rsid w:val="00C474CB"/>
    <w:rsid w:val="00C52207"/>
    <w:rsid w:val="00C569F5"/>
    <w:rsid w:val="00C652FC"/>
    <w:rsid w:val="00C86C04"/>
    <w:rsid w:val="00C96909"/>
    <w:rsid w:val="00CA1C2D"/>
    <w:rsid w:val="00CB226E"/>
    <w:rsid w:val="00CC1583"/>
    <w:rsid w:val="00CD432C"/>
    <w:rsid w:val="00CF5971"/>
    <w:rsid w:val="00D03E84"/>
    <w:rsid w:val="00D04D00"/>
    <w:rsid w:val="00D15CB1"/>
    <w:rsid w:val="00D469C2"/>
    <w:rsid w:val="00D81B14"/>
    <w:rsid w:val="00D90D15"/>
    <w:rsid w:val="00DC79B6"/>
    <w:rsid w:val="00DD10C1"/>
    <w:rsid w:val="00E0151A"/>
    <w:rsid w:val="00E13CBD"/>
    <w:rsid w:val="00E22A7D"/>
    <w:rsid w:val="00E2698F"/>
    <w:rsid w:val="00E31276"/>
    <w:rsid w:val="00E33471"/>
    <w:rsid w:val="00E55CFF"/>
    <w:rsid w:val="00E86447"/>
    <w:rsid w:val="00EB46C7"/>
    <w:rsid w:val="00EC7C46"/>
    <w:rsid w:val="00ED3BCB"/>
    <w:rsid w:val="00EE32B0"/>
    <w:rsid w:val="00F02AA6"/>
    <w:rsid w:val="00F0691A"/>
    <w:rsid w:val="00F75B77"/>
    <w:rsid w:val="00FB659F"/>
    <w:rsid w:val="00FD1554"/>
    <w:rsid w:val="00FE06E8"/>
    <w:rsid w:val="00FF421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6,#f9f,#fcf"/>
    </o:shapedefaults>
    <o:shapelayout v:ext="edit">
      <o:idmap v:ext="edit" data="1"/>
    </o:shapelayout>
  </w:shapeDefaults>
  <w:decimalSymbol w:val=","/>
  <w:listSeparator w:val=";"/>
  <w14:docId w14:val="598C0186"/>
  <w15:docId w15:val="{EF3EA74B-7AF4-4F1C-8B45-7365949A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7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251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4D2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7254D2"/>
    <w:rPr>
      <w:b/>
      <w:bCs/>
    </w:rPr>
  </w:style>
  <w:style w:type="character" w:styleId="a5">
    <w:name w:val="Emphasis"/>
    <w:uiPriority w:val="20"/>
    <w:qFormat/>
    <w:rsid w:val="007254D2"/>
    <w:rPr>
      <w:i/>
      <w:iCs/>
    </w:rPr>
  </w:style>
  <w:style w:type="paragraph" w:styleId="a6">
    <w:name w:val="Normal (Web)"/>
    <w:basedOn w:val="a"/>
    <w:rsid w:val="00EB46C7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EB46C7"/>
    <w:rPr>
      <w:color w:val="0000FF"/>
      <w:u w:val="single"/>
    </w:rPr>
  </w:style>
  <w:style w:type="character" w:customStyle="1" w:styleId="content">
    <w:name w:val="content"/>
    <w:basedOn w:val="a0"/>
    <w:rsid w:val="00FF51BC"/>
  </w:style>
  <w:style w:type="character" w:customStyle="1" w:styleId="photocontainer3">
    <w:name w:val="photo_container3"/>
    <w:rsid w:val="003B6564"/>
  </w:style>
  <w:style w:type="paragraph" w:styleId="a8">
    <w:name w:val="Balloon Text"/>
    <w:basedOn w:val="a"/>
    <w:link w:val="a9"/>
    <w:uiPriority w:val="99"/>
    <w:semiHidden/>
    <w:unhideWhenUsed/>
    <w:rsid w:val="00C0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8E0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B2D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-2">
    <w:name w:val="Colorful List Accent 2"/>
    <w:basedOn w:val="a1"/>
    <w:uiPriority w:val="72"/>
    <w:rsid w:val="009B2D87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1-5">
    <w:name w:val="Medium Grid 1 Accent 5"/>
    <w:basedOn w:val="a1"/>
    <w:uiPriority w:val="67"/>
    <w:rsid w:val="00D15CB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1-2">
    <w:name w:val="Medium Grid 1 Accent 2"/>
    <w:basedOn w:val="a1"/>
    <w:uiPriority w:val="67"/>
    <w:rsid w:val="00934A88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character" w:styleId="ab">
    <w:name w:val="Intense Emphasis"/>
    <w:qFormat/>
    <w:rsid w:val="00376A36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251E9D"/>
    <w:rPr>
      <w:rFonts w:ascii="Times New Roman" w:eastAsia="Times New Roman" w:hAnsi="Times New Roman"/>
      <w:b/>
      <w:bCs/>
      <w:sz w:val="27"/>
      <w:szCs w:val="27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4AFF-79E1-49DA-970F-8EFE57A4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3562</CharactersWithSpaces>
  <SharedDoc>false</SharedDoc>
  <HLinks>
    <vt:vector size="24" baseType="variant">
      <vt:variant>
        <vt:i4>65610</vt:i4>
      </vt:variant>
      <vt:variant>
        <vt:i4>15060</vt:i4>
      </vt:variant>
      <vt:variant>
        <vt:i4>1035</vt:i4>
      </vt:variant>
      <vt:variant>
        <vt:i4>1</vt:i4>
      </vt:variant>
      <vt:variant>
        <vt:lpwstr>http://farm5.static.flickr.com/4035/4647423726_10b5e1616e_m.jpg</vt:lpwstr>
      </vt:variant>
      <vt:variant>
        <vt:lpwstr/>
      </vt:variant>
      <vt:variant>
        <vt:i4>327750</vt:i4>
      </vt:variant>
      <vt:variant>
        <vt:i4>15272</vt:i4>
      </vt:variant>
      <vt:variant>
        <vt:i4>1036</vt:i4>
      </vt:variant>
      <vt:variant>
        <vt:i4>1</vt:i4>
      </vt:variant>
      <vt:variant>
        <vt:lpwstr>http://farm5.static.flickr.com/4058/4646808709_b070f32d93_m.jpg</vt:lpwstr>
      </vt:variant>
      <vt:variant>
        <vt:lpwstr/>
      </vt:variant>
      <vt:variant>
        <vt:i4>5505098</vt:i4>
      </vt:variant>
      <vt:variant>
        <vt:i4>15484</vt:i4>
      </vt:variant>
      <vt:variant>
        <vt:i4>1037</vt:i4>
      </vt:variant>
      <vt:variant>
        <vt:i4>1</vt:i4>
      </vt:variant>
      <vt:variant>
        <vt:lpwstr>http://farm5.static.flickr.com/4046/4646815063_afa8ea908b_m.jpg</vt:lpwstr>
      </vt:variant>
      <vt:variant>
        <vt:lpwstr/>
      </vt:variant>
      <vt:variant>
        <vt:i4>852037</vt:i4>
      </vt:variant>
      <vt:variant>
        <vt:i4>15696</vt:i4>
      </vt:variant>
      <vt:variant>
        <vt:i4>1038</vt:i4>
      </vt:variant>
      <vt:variant>
        <vt:i4>1</vt:i4>
      </vt:variant>
      <vt:variant>
        <vt:lpwstr>http://farm5.static.flickr.com/4018/4647424504_f1e34a9b6f_m.jpg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Анна Орел</cp:lastModifiedBy>
  <cp:revision>3</cp:revision>
  <dcterms:created xsi:type="dcterms:W3CDTF">2021-04-26T11:49:00Z</dcterms:created>
  <dcterms:modified xsi:type="dcterms:W3CDTF">2021-04-26T11:49:00Z</dcterms:modified>
</cp:coreProperties>
</file>