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0_7b6a1_92719079_XL" recolor="t" type="frame"/>
    </v:background>
  </w:background>
  <w:body>
    <w:p w14:paraId="13272764" w14:textId="65AD86AE" w:rsidR="00B741A5" w:rsidRPr="00BD06B7" w:rsidRDefault="00A55A72" w:rsidP="0075194E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BF0532">
        <w:rPr>
          <w:rFonts w:ascii="Century Gothic" w:hAnsi="Century Gothic"/>
          <w:b/>
          <w:caps/>
          <w:noProof/>
          <w:color w:val="FF00FF"/>
          <w:sz w:val="32"/>
          <w:szCs w:val="32"/>
          <w:lang w:eastAsia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36064" behindDoc="0" locked="0" layoutInCell="1" allowOverlap="1" wp14:anchorId="0BA2790B" wp14:editId="730A6373">
            <wp:simplePos x="0" y="0"/>
            <wp:positionH relativeFrom="column">
              <wp:posOffset>3472180</wp:posOffset>
            </wp:positionH>
            <wp:positionV relativeFrom="paragraph">
              <wp:posOffset>1528445</wp:posOffset>
            </wp:positionV>
            <wp:extent cx="3476625" cy="1827530"/>
            <wp:effectExtent l="0" t="0" r="9525" b="1270"/>
            <wp:wrapSquare wrapText="bothSides"/>
            <wp:docPr id="13" name="Picture 9" descr="D:\Anna Orlova\MICE\!!!!!! EMG\EMG_progs\Tbilisi N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na Orlova\MICE\!!!!!! EMG\EMG_progs\Tbilisi NY\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27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5" w:rsidRPr="00B741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Зимняя сказка Кавказа</w:t>
      </w:r>
      <w:r w:rsidR="00B741A5" w:rsidRPr="00B741A5">
        <w:rPr>
          <w:rFonts w:ascii="Century Gothic" w:eastAsia="Times New Roman" w:hAnsi="Century Gothic"/>
          <w:b/>
          <w:bCs/>
          <w:color w:val="FF0000"/>
          <w:sz w:val="40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8B77AC">
        <w:rPr>
          <w:rFonts w:ascii="Century Gothic" w:eastAsia="Times New Roman" w:hAnsi="Century Gothic"/>
          <w:b/>
          <w:bCs/>
          <w:color w:val="FF0000"/>
          <w:sz w:val="40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br/>
      </w:r>
      <w:r w:rsidR="008B77AC"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Гарантированны</w:t>
      </w:r>
      <w:r w:rsidR="00DD41DD"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е даты</w:t>
      </w:r>
      <w:r w:rsidR="008B77AC"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 xml:space="preserve"> заезд</w:t>
      </w:r>
      <w:r w:rsidR="00DD41DD"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ов</w:t>
      </w:r>
      <w:r w:rsidR="008B77AC"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:</w:t>
      </w:r>
      <w:r w:rsidR="008B77AC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17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.12 -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24.12; 21.12-28.12; 11.01-18.01; 14.01-21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.01;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18.01 -25.01; 21.01-28.01; 25.01 – 01.02; 04.02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11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.02;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11.02-18.02;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18.02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25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.02;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22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.02 -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01.03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04.03 -11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03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08.03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-</w:t>
      </w:r>
      <w:r w:rsidR="009E748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15.03</w:t>
      </w:r>
      <w:r w:rsidR="009E748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;</w:t>
      </w:r>
      <w:r w:rsidR="009E748D">
        <w:rPr>
          <w:rFonts w:ascii="Century Gothic" w:eastAsia="Times New Roman" w:hAnsi="Century Gothic"/>
          <w:b/>
          <w:color w:val="FF0000"/>
          <w:sz w:val="40"/>
          <w:szCs w:val="40"/>
          <w:highlight w:val="yellow"/>
          <w:lang w:bidi="en-US"/>
        </w:rPr>
        <w:br/>
      </w:r>
      <w:r w:rsidR="0064219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 – Мцхета – Гудаури -</w:t>
      </w:r>
      <w:r w:rsidR="008B181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4219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</w:t>
      </w:r>
    </w:p>
    <w:p w14:paraId="601EF421" w14:textId="77777777" w:rsidR="00B741A5" w:rsidRDefault="00A55A72" w:rsidP="00326E3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</w:pP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     </w:t>
      </w:r>
      <w:r w:rsidR="00326E35"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14:paraId="1E8876CC" w14:textId="77777777"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1день: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8B77AC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74423DA8" w14:textId="77777777"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2C445629" w14:textId="77777777"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14:paraId="54AA2DBF" w14:textId="77777777" w:rsidR="008B1816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2день:</w:t>
      </w:r>
      <w:r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1FA9E3D6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53964E5A" w14:textId="77777777" w:rsidR="008B1816" w:rsidRPr="00FC3FAA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4848A2B8" w14:textId="77777777" w:rsidR="008B1816" w:rsidRPr="00FC3FAA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25974663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3773F9C4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Pr="00956844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774197B6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2A661435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14:paraId="29220F18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1AA9DD65" w14:textId="77777777" w:rsidR="008B1816" w:rsidRPr="00535EEE" w:rsidRDefault="008B1816" w:rsidP="008B1816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8176" behindDoc="0" locked="0" layoutInCell="1" allowOverlap="1" wp14:anchorId="7096256A" wp14:editId="4B26506A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3305175" cy="2341245"/>
            <wp:effectExtent l="0" t="0" r="9525" b="1905"/>
            <wp:wrapSquare wrapText="bothSides"/>
            <wp:docPr id="14" name="Рисунок 14" descr="Картинки по запросу зимняя мцх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зимняя мцхета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4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14:paraId="019F1EB9" w14:textId="77777777" w:rsidR="008B1816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06A4711" w14:textId="77777777" w:rsidR="008B1816" w:rsidRPr="008F6391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1835494C" w14:textId="77777777" w:rsidR="008B1816" w:rsidRPr="00956844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4F4999B0" w14:textId="77777777" w:rsidR="008B1816" w:rsidRPr="005E50ED" w:rsidRDefault="008B1816" w:rsidP="008B1816">
      <w:pPr>
        <w:rPr>
          <w:rFonts w:ascii="Century Gothic" w:hAnsi="Century Gothic"/>
          <w:b/>
          <w:color w:val="002060"/>
        </w:rPr>
      </w:pPr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99CDCD" w14:textId="77777777" w:rsidR="008B1816" w:rsidRPr="00956844" w:rsidRDefault="008B1816" w:rsidP="008B1816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8791BA6" w14:textId="77777777" w:rsidR="008B1816" w:rsidRPr="00956844" w:rsidRDefault="008B1816" w:rsidP="008B1816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17E7C48F" wp14:editId="316C5174">
            <wp:simplePos x="0" y="0"/>
            <wp:positionH relativeFrom="column">
              <wp:posOffset>3616960</wp:posOffset>
            </wp:positionH>
            <wp:positionV relativeFrom="paragraph">
              <wp:posOffset>45085</wp:posOffset>
            </wp:positionV>
            <wp:extent cx="3133725" cy="2228850"/>
            <wp:effectExtent l="0" t="0" r="9525" b="0"/>
            <wp:wrapSquare wrapText="bothSides"/>
            <wp:docPr id="10" name="Рисунок 10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>
        <w:rPr>
          <w:rFonts w:ascii="Century Gothic" w:hAnsi="Century Gothic"/>
          <w:i/>
          <w:color w:val="0000FF"/>
        </w:rPr>
        <w:t xml:space="preserve">а так же </w:t>
      </w:r>
      <w:r w:rsidRPr="00956844">
        <w:rPr>
          <w:rFonts w:ascii="Century Gothic" w:hAnsi="Century Gothic"/>
          <w:i/>
          <w:color w:val="0000FF"/>
        </w:rPr>
        <w:t>чача</w:t>
      </w:r>
      <w:r>
        <w:rPr>
          <w:rFonts w:ascii="Century Gothic" w:hAnsi="Century Gothic"/>
          <w:i/>
          <w:color w:val="0000FF"/>
        </w:rPr>
        <w:t>.</w:t>
      </w:r>
      <w:r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</w:t>
      </w:r>
      <w:proofErr w:type="spell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r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956844">
        <w:rPr>
          <w:rFonts w:ascii="Century Gothic" w:hAnsi="Century Gothic"/>
          <w:i/>
          <w:color w:val="0000FF"/>
        </w:rPr>
        <w:t>чел</w:t>
      </w:r>
      <w:proofErr w:type="gramEnd"/>
      <w:r w:rsidRPr="00956844">
        <w:rPr>
          <w:rFonts w:ascii="Century Gothic" w:hAnsi="Century Gothic"/>
          <w:i/>
          <w:color w:val="0000FF"/>
        </w:rPr>
        <w:t xml:space="preserve">)  </w:t>
      </w:r>
    </w:p>
    <w:p w14:paraId="2926718B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42DEAADA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734D405D" w14:textId="77777777"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75AB2173" w14:textId="77777777" w:rsidR="008B1816" w:rsidRPr="00956844" w:rsidRDefault="008B1816" w:rsidP="008B181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412F27BF" w14:textId="77777777" w:rsidR="00B741A5" w:rsidRPr="008B1816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4914A4AD" w14:textId="77777777" w:rsidR="00B741A5" w:rsidRPr="00642191" w:rsidRDefault="00B741A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0099"/>
          <w:sz w:val="24"/>
          <w:szCs w:val="24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 w:rsidRPr="008B77AC">
        <w:rPr>
          <w:rFonts w:ascii="Century Gothic" w:eastAsia="Times New Roman" w:hAnsi="Century Gothic"/>
          <w:color w:val="002060"/>
          <w:lang w:bidi="en-US"/>
        </w:rPr>
        <w:t>отеле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. Освобождение номеров. </w:t>
      </w:r>
      <w:r w:rsidRPr="008B77AC">
        <w:rPr>
          <w:rFonts w:ascii="Century Gothic" w:eastAsia="Times New Roman" w:hAnsi="Century Gothic"/>
          <w:b/>
          <w:color w:val="002060"/>
          <w:lang w:bidi="en-US"/>
        </w:rPr>
        <w:t>Выезд в Гудаури.</w:t>
      </w:r>
    </w:p>
    <w:p w14:paraId="37FE55F8" w14:textId="77777777"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bCs/>
          <w:i/>
          <w:color w:val="0000FF"/>
          <w:lang w:eastAsia="ru-RU"/>
        </w:rPr>
        <w:t>Гудаури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 - молодой развивающийся горнолыжный курорт, находится в Казбегском районе Грузии в 120 км от Тбилиси на высоте 2196 м, вблизи Крестового перевала. </w:t>
      </w:r>
    </w:p>
    <w:p w14:paraId="3334CBC2" w14:textId="77777777"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Координаты курорта 42</w:t>
      </w:r>
      <w:r w:rsidRPr="00642191">
        <w:rPr>
          <w:rFonts w:ascii="Century Gothic" w:eastAsia="Times New Roman" w:hAnsi="Century Gothic" w:cs="Bodoni MT Black"/>
          <w:b/>
          <w:i/>
          <w:color w:val="0000FF"/>
          <w:lang w:eastAsia="ru-RU"/>
        </w:rPr>
        <w:t>°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27'39"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с.ш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., 44</w:t>
      </w:r>
      <w:r w:rsidRPr="00642191">
        <w:rPr>
          <w:rFonts w:ascii="Century Gothic" w:eastAsia="Times New Roman" w:hAnsi="Century Gothic" w:cs="Bodoni MT Black"/>
          <w:b/>
          <w:i/>
          <w:color w:val="0000FF"/>
          <w:lang w:eastAsia="ru-RU"/>
        </w:rPr>
        <w:t>°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28'59"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в.д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. </w:t>
      </w:r>
    </w:p>
    <w:p w14:paraId="0B79A1F4" w14:textId="77777777"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Горнолыжный сезон в Гудаури продолжается с декабря по апрель, в это время возможно комфортное катание на всех трассах. </w:t>
      </w:r>
    </w:p>
    <w:p w14:paraId="5446C443" w14:textId="77777777"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В ноябре и мае возможно катание на третьей, а в снежные годы и на второй очереди. </w:t>
      </w:r>
    </w:p>
    <w:p w14:paraId="39E42824" w14:textId="77777777"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На протяжении всего сезона желающие могут воспользоваться уникальной возможностью испытать себя в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Heli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Ski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. </w:t>
      </w:r>
    </w:p>
    <w:p w14:paraId="00E4B2D7" w14:textId="77777777" w:rsidR="00B741A5" w:rsidRDefault="00B741A5" w:rsidP="008B77AC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8B77AC">
        <w:rPr>
          <w:rFonts w:ascii="Century Gothic" w:eastAsia="Times New Roman" w:hAnsi="Century Gothic"/>
          <w:color w:val="002060"/>
          <w:lang w:eastAsia="ru-RU" w:bidi="en-US"/>
        </w:rPr>
        <w:t>Курорт Гудаури станет незабываемым отдыхом даже для самого требовательного туриста. Свежий горный воздух, занятие активными видами спорта зарядят Вас положительной энергией на целый год!</w:t>
      </w:r>
    </w:p>
    <w:p w14:paraId="60AD99B3" w14:textId="77777777" w:rsidR="00B741A5" w:rsidRPr="008B77AC" w:rsidRDefault="008B77AC" w:rsidP="00B741A5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4-7</w:t>
      </w: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>Завтрак в отеле.</w:t>
      </w:r>
      <w:r>
        <w:rPr>
          <w:rFonts w:ascii="Century Gothic" w:eastAsia="Times New Roman" w:hAnsi="Century Gothic"/>
          <w:color w:val="002060"/>
          <w:lang w:bidi="en-US"/>
        </w:rPr>
        <w:t xml:space="preserve"> Отдых в Гудаури. </w:t>
      </w:r>
    </w:p>
    <w:p w14:paraId="7EEE5FAF" w14:textId="77777777"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eastAsia="ru-RU" w:bidi="en-US"/>
        </w:rPr>
        <w:t>отеле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. </w:t>
      </w:r>
      <w:r w:rsidR="00BC4E49" w:rsidRPr="00BC4E49">
        <w:rPr>
          <w:rFonts w:ascii="Century Gothic" w:eastAsia="Times New Roman" w:hAnsi="Century Gothic"/>
          <w:color w:val="002060"/>
          <w:lang w:eastAsia="ru-RU" w:bidi="en-US"/>
        </w:rPr>
        <w:t>Ранний</w:t>
      </w:r>
      <w:r w:rsidR="008B77AC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BC4E49">
        <w:rPr>
          <w:rFonts w:ascii="Century Gothic" w:eastAsia="Times New Roman" w:hAnsi="Century Gothic"/>
          <w:color w:val="002060"/>
          <w:lang w:eastAsia="ru-RU" w:bidi="en-US"/>
        </w:rPr>
        <w:t>г</w:t>
      </w:r>
      <w:r w:rsidR="00097E65" w:rsidRPr="008B77AC">
        <w:rPr>
          <w:rFonts w:ascii="Century Gothic" w:eastAsia="Times New Roman" w:hAnsi="Century Gothic"/>
          <w:color w:val="002060"/>
          <w:lang w:eastAsia="ru-RU" w:bidi="en-US"/>
        </w:rPr>
        <w:t>рупповой т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>рансфер в аэропорт Тбилиси.</w:t>
      </w:r>
    </w:p>
    <w:p w14:paraId="19D9CB51" w14:textId="77777777" w:rsidR="00FE2B63" w:rsidRPr="008B77AC" w:rsidRDefault="00B741A5" w:rsidP="000144B0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8B77AC">
        <w:rPr>
          <w:rFonts w:ascii="Century Gothic" w:eastAsia="Times New Roman" w:hAnsi="Century Gothic"/>
          <w:color w:val="002060"/>
          <w:lang w:eastAsia="ru-RU" w:bidi="en-US"/>
        </w:rPr>
        <w:t>Завершение обслуживания. Счастливое возвращение домой.</w:t>
      </w:r>
    </w:p>
    <w:p w14:paraId="535996F3" w14:textId="77777777" w:rsidR="000144B0" w:rsidRDefault="000144B0" w:rsidP="00FE2B63">
      <w:pPr>
        <w:pStyle w:val="a3"/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p w14:paraId="2F00CEC8" w14:textId="77777777" w:rsidR="000144B0" w:rsidRPr="00091485" w:rsidRDefault="000144B0" w:rsidP="000144B0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14:paraId="2B2E4C9B" w14:textId="279F671C" w:rsidR="00B741A5" w:rsidRDefault="000144B0" w:rsidP="00787007">
      <w:pPr>
        <w:spacing w:after="0" w:line="240" w:lineRule="auto"/>
        <w:jc w:val="center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14:paraId="145B43C4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14B491C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4421D38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E0A2487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072984C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22F7362" w14:textId="77777777" w:rsidR="005B1582" w:rsidRDefault="005B1582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B78F508" w14:textId="67494D82"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sz w:val="24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 стоимость тура входит: </w:t>
      </w:r>
    </w:p>
    <w:p w14:paraId="0A5CF207" w14:textId="77777777"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Встреча и проводы в аэропорт</w:t>
      </w:r>
      <w:r w:rsidR="00BF0532">
        <w:rPr>
          <w:rFonts w:ascii="Century Gothic" w:eastAsia="Times New Roman" w:hAnsi="Century Gothic"/>
          <w:color w:val="000099"/>
          <w:lang w:eastAsia="ru-RU"/>
        </w:rPr>
        <w:t xml:space="preserve"> под все авиа рейсы без доплат </w:t>
      </w:r>
    </w:p>
    <w:p w14:paraId="2ABD99E9" w14:textId="77777777"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Трансфер в Гудаури и обратно </w:t>
      </w:r>
    </w:p>
    <w:p w14:paraId="46C64F4B" w14:textId="77777777"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14:paraId="40DCCD4F" w14:textId="77777777"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14:paraId="71BD1A1A" w14:textId="77777777"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D24AEC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D24AEC">
        <w:rPr>
          <w:rFonts w:ascii="Century Gothic" w:eastAsia="Times New Roman" w:hAnsi="Century Gothic"/>
          <w:color w:val="000099"/>
          <w:lang w:eastAsia="ru-RU"/>
        </w:rPr>
        <w:t>»</w:t>
      </w:r>
    </w:p>
    <w:p w14:paraId="7E9F3F71" w14:textId="29315306" w:rsidR="00326E35" w:rsidRPr="00D24AEC" w:rsidRDefault="00326E35" w:rsidP="00326E3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 w:rsidR="00BF0532">
        <w:rPr>
          <w:rFonts w:ascii="Century Gothic" w:eastAsia="Times New Roman" w:hAnsi="Century Gothic"/>
          <w:color w:val="000099"/>
          <w:lang w:eastAsia="ru-RU"/>
        </w:rPr>
        <w:t xml:space="preserve">на базе завтраков (2 ночи) </w:t>
      </w:r>
    </w:p>
    <w:p w14:paraId="3E51D6C0" w14:textId="175DF774" w:rsidR="00326E35" w:rsidRDefault="00326E35" w:rsidP="00326E3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Гудаури </w:t>
      </w:r>
      <w:r w:rsidR="00A0450C">
        <w:rPr>
          <w:rFonts w:ascii="Century Gothic" w:eastAsia="Times New Roman" w:hAnsi="Century Gothic"/>
          <w:color w:val="000099"/>
          <w:lang w:eastAsia="ru-RU"/>
        </w:rPr>
        <w:t xml:space="preserve">на базе </w:t>
      </w:r>
      <w:r w:rsidR="00A0450C" w:rsidRPr="007D59FA">
        <w:rPr>
          <w:rFonts w:ascii="Century Gothic" w:eastAsia="Times New Roman" w:hAnsi="Century Gothic"/>
          <w:b/>
          <w:color w:val="000099"/>
          <w:lang w:eastAsia="ru-RU"/>
        </w:rPr>
        <w:t>НВ</w:t>
      </w:r>
      <w:r w:rsidR="00A0450C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EC4111">
        <w:rPr>
          <w:rFonts w:ascii="Century Gothic" w:eastAsia="Times New Roman" w:hAnsi="Century Gothic"/>
          <w:color w:val="000099"/>
          <w:lang w:eastAsia="ru-RU"/>
        </w:rPr>
        <w:t>питания</w:t>
      </w:r>
      <w:r w:rsidR="005B1582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Pr="00D24AEC">
        <w:rPr>
          <w:rFonts w:ascii="Century Gothic" w:eastAsia="Times New Roman" w:hAnsi="Century Gothic"/>
          <w:color w:val="000099"/>
          <w:lang w:eastAsia="ru-RU"/>
        </w:rPr>
        <w:t>(5 ночей)</w:t>
      </w:r>
      <w:r w:rsidR="007E782A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14:paraId="64A85199" w14:textId="25FE19FA" w:rsidR="007D59FA" w:rsidRPr="007D59FA" w:rsidRDefault="007D59FA" w:rsidP="005B1582">
      <w:p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</w:p>
    <w:p w14:paraId="05C554EE" w14:textId="77777777" w:rsidR="00B741A5" w:rsidRPr="005B1582" w:rsidRDefault="00B741A5" w:rsidP="00B741A5">
      <w:pPr>
        <w:spacing w:after="0" w:line="240" w:lineRule="auto"/>
        <w:ind w:left="1080"/>
        <w:contextualSpacing/>
        <w:rPr>
          <w:rFonts w:ascii="Century Gothic" w:eastAsia="Times New Roman" w:hAnsi="Century Gothic"/>
          <w:sz w:val="24"/>
          <w:szCs w:val="24"/>
          <w:lang w:val="uk-UA" w:eastAsia="ru-RU"/>
        </w:rPr>
      </w:pPr>
    </w:p>
    <w:p w14:paraId="64AB36EC" w14:textId="0EA5CAB7" w:rsidR="0051438D" w:rsidRPr="00B66FA2" w:rsidRDefault="005B1582" w:rsidP="0051438D">
      <w:pPr>
        <w:spacing w:after="0" w:line="240" w:lineRule="auto"/>
        <w:jc w:val="center"/>
        <w:rPr>
          <w:rFonts w:ascii="Century Gothic" w:eastAsia="Times New Roman" w:hAnsi="Century Gothic"/>
          <w:b/>
          <w:color w:val="000099"/>
          <w:sz w:val="28"/>
          <w:lang w:eastAsia="ru-RU"/>
        </w:rPr>
      </w:pPr>
      <w:r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             </w:t>
      </w:r>
      <w:r w:rsidR="00B741A5"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 w:rsidR="00560EF6"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>Новогодние даты пересчитываем под запрос.</w:t>
      </w:r>
      <w:r w:rsidR="0051438D"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br/>
      </w:r>
      <w:r w:rsidR="0051438D"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br/>
      </w:r>
    </w:p>
    <w:p w14:paraId="7E57E71A" w14:textId="1766EA42" w:rsidR="00B741A5" w:rsidRPr="00B741A5" w:rsidRDefault="00560EF6" w:rsidP="005B1582">
      <w:pPr>
        <w:spacing w:after="0" w:line="240" w:lineRule="auto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 </w:t>
      </w:r>
    </w:p>
    <w:p w14:paraId="0D49DCF0" w14:textId="77777777"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</w:p>
    <w:p w14:paraId="595900F0" w14:textId="65CF95EB" w:rsidR="008F3FB6" w:rsidRPr="005E4154" w:rsidRDefault="00787007" w:rsidP="00EE5D31">
      <w:pPr>
        <w:spacing w:after="0" w:line="240" w:lineRule="auto"/>
        <w:rPr>
          <w:rFonts w:ascii="Comic Sans MS" w:hAnsi="Comic Sans MS"/>
          <w:b/>
          <w:i/>
          <w:color w:val="0000FF"/>
          <w:sz w:val="40"/>
          <w:szCs w:val="40"/>
          <w:highlight w:val="cya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 xml:space="preserve">    </w:t>
      </w:r>
    </w:p>
    <w:p w14:paraId="4685DC7E" w14:textId="77777777" w:rsidR="001D64B8" w:rsidRPr="00B741A5" w:rsidRDefault="001D64B8" w:rsidP="00B741A5"/>
    <w:sectPr w:rsidR="001D64B8" w:rsidRPr="00B741A5" w:rsidSect="00642191">
      <w:pgSz w:w="11906" w:h="16838"/>
      <w:pgMar w:top="851" w:right="624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8" type="#_x0000_t75" style="width:11.25pt;height:11.25pt" o:bullet="t">
        <v:imagedata r:id="rId1" o:title="msoC5D8"/>
      </v:shape>
    </w:pict>
  </w:numPicBullet>
  <w:numPicBullet w:numPicBulletId="1">
    <w:pict>
      <v:shape id="_x0000_i1759" type="#_x0000_t75" style="width:9pt;height:9pt" o:bullet="t">
        <v:imagedata r:id="rId2" o:title="clip_image002"/>
      </v:shape>
    </w:pict>
  </w:numPicBullet>
  <w:numPicBullet w:numPicBulletId="2">
    <w:pict>
      <v:shape id="_x0000_i1760" type="#_x0000_t75" style="width:11.25pt;height:11.25pt" o:bullet="t">
        <v:imagedata r:id="rId3" o:title="BD10264_"/>
      </v:shape>
    </w:pict>
  </w:numPicBullet>
  <w:numPicBullet w:numPicBulletId="3">
    <w:pict>
      <v:shape id="_x0000_i1761" type="#_x0000_t75" style="width:147.75pt;height:147.75pt" o:bullet="t">
        <v:imagedata r:id="rId4" o:title="depositphotos_11496784-snowflake-symbol"/>
      </v:shape>
    </w:pict>
  </w:numPicBullet>
  <w:numPicBullet w:numPicBulletId="4">
    <w:pict>
      <v:shape id="_x0000_i1762" type="#_x0000_t75" style="width:106.5pt;height:105.75pt" o:bullet="t">
        <v:imagedata r:id="rId5" o:title="snejinka"/>
      </v:shape>
    </w:pict>
  </w:numPicBullet>
  <w:numPicBullet w:numPicBulletId="5">
    <w:pict>
      <v:shape id="_x0000_i1763" type="#_x0000_t75" style="width:25.5pt;height:25.5pt" o:bullet="t">
        <v:imagedata r:id="rId6" o:title="29206195-Флаг-Грузии-круглый-значок-глянцевый"/>
      </v:shape>
    </w:pict>
  </w:numPicBullet>
  <w:abstractNum w:abstractNumId="0" w15:restartNumberingAfterBreak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A7D17D2"/>
    <w:multiLevelType w:val="hybridMultilevel"/>
    <w:tmpl w:val="7D0E020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BE6BD8"/>
    <w:multiLevelType w:val="hybridMultilevel"/>
    <w:tmpl w:val="C8281CD4"/>
    <w:lvl w:ilvl="0" w:tplc="5380C4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E5CBC"/>
    <w:multiLevelType w:val="hybridMultilevel"/>
    <w:tmpl w:val="C1404DF4"/>
    <w:lvl w:ilvl="0" w:tplc="DF986E2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E299D"/>
    <w:multiLevelType w:val="hybridMultilevel"/>
    <w:tmpl w:val="60F875F2"/>
    <w:lvl w:ilvl="0" w:tplc="2DC4447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57F2A"/>
    <w:multiLevelType w:val="hybridMultilevel"/>
    <w:tmpl w:val="8EB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13A4"/>
    <w:multiLevelType w:val="hybridMultilevel"/>
    <w:tmpl w:val="A948C26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4C6466A9"/>
    <w:multiLevelType w:val="hybridMultilevel"/>
    <w:tmpl w:val="6DA4CB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86C79"/>
    <w:multiLevelType w:val="hybridMultilevel"/>
    <w:tmpl w:val="49C22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CD63F2"/>
    <w:multiLevelType w:val="hybridMultilevel"/>
    <w:tmpl w:val="C0946F84"/>
    <w:lvl w:ilvl="0" w:tplc="8A48533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1C589F"/>
    <w:multiLevelType w:val="hybridMultilevel"/>
    <w:tmpl w:val="D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144B0"/>
    <w:rsid w:val="00021BC6"/>
    <w:rsid w:val="000270FA"/>
    <w:rsid w:val="000449F4"/>
    <w:rsid w:val="000604AD"/>
    <w:rsid w:val="00061371"/>
    <w:rsid w:val="00077441"/>
    <w:rsid w:val="00083136"/>
    <w:rsid w:val="00096AF4"/>
    <w:rsid w:val="00097E65"/>
    <w:rsid w:val="000C3402"/>
    <w:rsid w:val="000D1CB8"/>
    <w:rsid w:val="000D5DE7"/>
    <w:rsid w:val="000F3A25"/>
    <w:rsid w:val="000F4360"/>
    <w:rsid w:val="000F5898"/>
    <w:rsid w:val="00106DCA"/>
    <w:rsid w:val="00112074"/>
    <w:rsid w:val="00134AE4"/>
    <w:rsid w:val="00153FBC"/>
    <w:rsid w:val="0016270D"/>
    <w:rsid w:val="00186DA6"/>
    <w:rsid w:val="0019038F"/>
    <w:rsid w:val="001972D4"/>
    <w:rsid w:val="001A50A0"/>
    <w:rsid w:val="001B48DA"/>
    <w:rsid w:val="001B5D5C"/>
    <w:rsid w:val="001C66AF"/>
    <w:rsid w:val="001D64B8"/>
    <w:rsid w:val="001F7CC3"/>
    <w:rsid w:val="00203140"/>
    <w:rsid w:val="002214DA"/>
    <w:rsid w:val="0023681F"/>
    <w:rsid w:val="0024456B"/>
    <w:rsid w:val="00251829"/>
    <w:rsid w:val="0027074B"/>
    <w:rsid w:val="002761C1"/>
    <w:rsid w:val="002A27E5"/>
    <w:rsid w:val="002B1B13"/>
    <w:rsid w:val="002B2838"/>
    <w:rsid w:val="002C0A3F"/>
    <w:rsid w:val="002C188E"/>
    <w:rsid w:val="002C7DE1"/>
    <w:rsid w:val="002E2225"/>
    <w:rsid w:val="002E3128"/>
    <w:rsid w:val="002F7C0A"/>
    <w:rsid w:val="003005CE"/>
    <w:rsid w:val="00300758"/>
    <w:rsid w:val="00303361"/>
    <w:rsid w:val="00307E7C"/>
    <w:rsid w:val="00326E35"/>
    <w:rsid w:val="00347EC2"/>
    <w:rsid w:val="00351709"/>
    <w:rsid w:val="0036257C"/>
    <w:rsid w:val="003627E0"/>
    <w:rsid w:val="0036585C"/>
    <w:rsid w:val="00370576"/>
    <w:rsid w:val="003722BC"/>
    <w:rsid w:val="00374053"/>
    <w:rsid w:val="003826DB"/>
    <w:rsid w:val="00384765"/>
    <w:rsid w:val="003B2710"/>
    <w:rsid w:val="003B2CE9"/>
    <w:rsid w:val="003E6E28"/>
    <w:rsid w:val="003F3976"/>
    <w:rsid w:val="003F3ADA"/>
    <w:rsid w:val="0041646F"/>
    <w:rsid w:val="00416C8F"/>
    <w:rsid w:val="00433522"/>
    <w:rsid w:val="0043788D"/>
    <w:rsid w:val="004777D7"/>
    <w:rsid w:val="0048222C"/>
    <w:rsid w:val="00497543"/>
    <w:rsid w:val="004978F7"/>
    <w:rsid w:val="004A2798"/>
    <w:rsid w:val="004D0785"/>
    <w:rsid w:val="004E02D2"/>
    <w:rsid w:val="0051438D"/>
    <w:rsid w:val="00541679"/>
    <w:rsid w:val="005562A3"/>
    <w:rsid w:val="00556BFE"/>
    <w:rsid w:val="00560EF6"/>
    <w:rsid w:val="00563153"/>
    <w:rsid w:val="00572087"/>
    <w:rsid w:val="00582E6C"/>
    <w:rsid w:val="005B1582"/>
    <w:rsid w:val="005E586E"/>
    <w:rsid w:val="0060028F"/>
    <w:rsid w:val="006077C8"/>
    <w:rsid w:val="0061078F"/>
    <w:rsid w:val="00622D7D"/>
    <w:rsid w:val="00642191"/>
    <w:rsid w:val="0065650A"/>
    <w:rsid w:val="00661770"/>
    <w:rsid w:val="006D28D2"/>
    <w:rsid w:val="006E4924"/>
    <w:rsid w:val="006F79E1"/>
    <w:rsid w:val="00706F87"/>
    <w:rsid w:val="0071702A"/>
    <w:rsid w:val="0072681F"/>
    <w:rsid w:val="00737D83"/>
    <w:rsid w:val="0075194E"/>
    <w:rsid w:val="00751D0B"/>
    <w:rsid w:val="0076171E"/>
    <w:rsid w:val="00787007"/>
    <w:rsid w:val="007A32CC"/>
    <w:rsid w:val="007A6F49"/>
    <w:rsid w:val="007B39CE"/>
    <w:rsid w:val="007B7D38"/>
    <w:rsid w:val="007D102F"/>
    <w:rsid w:val="007D1ED2"/>
    <w:rsid w:val="007D59FA"/>
    <w:rsid w:val="007D62E9"/>
    <w:rsid w:val="007E782A"/>
    <w:rsid w:val="00805C77"/>
    <w:rsid w:val="0081017D"/>
    <w:rsid w:val="00812187"/>
    <w:rsid w:val="00814139"/>
    <w:rsid w:val="00815C1C"/>
    <w:rsid w:val="00817F70"/>
    <w:rsid w:val="0082201C"/>
    <w:rsid w:val="00833E32"/>
    <w:rsid w:val="00850DF5"/>
    <w:rsid w:val="00857796"/>
    <w:rsid w:val="00857996"/>
    <w:rsid w:val="00883E7F"/>
    <w:rsid w:val="00884AEC"/>
    <w:rsid w:val="008864EF"/>
    <w:rsid w:val="00894206"/>
    <w:rsid w:val="008970CA"/>
    <w:rsid w:val="008A06BF"/>
    <w:rsid w:val="008B1816"/>
    <w:rsid w:val="008B5978"/>
    <w:rsid w:val="008B77AC"/>
    <w:rsid w:val="008C59F0"/>
    <w:rsid w:val="008D3DC3"/>
    <w:rsid w:val="008E2CA5"/>
    <w:rsid w:val="008F3FB6"/>
    <w:rsid w:val="00901654"/>
    <w:rsid w:val="00905C67"/>
    <w:rsid w:val="00910794"/>
    <w:rsid w:val="00916940"/>
    <w:rsid w:val="00930181"/>
    <w:rsid w:val="00930799"/>
    <w:rsid w:val="00941371"/>
    <w:rsid w:val="00952221"/>
    <w:rsid w:val="009535D7"/>
    <w:rsid w:val="00957A6B"/>
    <w:rsid w:val="00982459"/>
    <w:rsid w:val="0098785D"/>
    <w:rsid w:val="00992B3B"/>
    <w:rsid w:val="009A0CFF"/>
    <w:rsid w:val="009A2A08"/>
    <w:rsid w:val="009A5A96"/>
    <w:rsid w:val="009B761A"/>
    <w:rsid w:val="009B7A5F"/>
    <w:rsid w:val="009C2125"/>
    <w:rsid w:val="009D398D"/>
    <w:rsid w:val="009E748D"/>
    <w:rsid w:val="009F07B2"/>
    <w:rsid w:val="00A00B5E"/>
    <w:rsid w:val="00A0450C"/>
    <w:rsid w:val="00A05BE1"/>
    <w:rsid w:val="00A23C87"/>
    <w:rsid w:val="00A35FBB"/>
    <w:rsid w:val="00A53F0A"/>
    <w:rsid w:val="00A55A72"/>
    <w:rsid w:val="00A62ADF"/>
    <w:rsid w:val="00A6338E"/>
    <w:rsid w:val="00A70325"/>
    <w:rsid w:val="00A713F6"/>
    <w:rsid w:val="00A83D04"/>
    <w:rsid w:val="00AA0071"/>
    <w:rsid w:val="00AA150E"/>
    <w:rsid w:val="00AD517B"/>
    <w:rsid w:val="00AD6C75"/>
    <w:rsid w:val="00B15FBD"/>
    <w:rsid w:val="00B22994"/>
    <w:rsid w:val="00B2377C"/>
    <w:rsid w:val="00B35735"/>
    <w:rsid w:val="00B57A5F"/>
    <w:rsid w:val="00B66FA2"/>
    <w:rsid w:val="00B741A5"/>
    <w:rsid w:val="00B960A9"/>
    <w:rsid w:val="00B97D21"/>
    <w:rsid w:val="00BA7B5E"/>
    <w:rsid w:val="00BC2958"/>
    <w:rsid w:val="00BC4E49"/>
    <w:rsid w:val="00BD06B7"/>
    <w:rsid w:val="00BD1513"/>
    <w:rsid w:val="00BD440E"/>
    <w:rsid w:val="00BE1697"/>
    <w:rsid w:val="00BF0532"/>
    <w:rsid w:val="00C06127"/>
    <w:rsid w:val="00C16E91"/>
    <w:rsid w:val="00C31780"/>
    <w:rsid w:val="00C46875"/>
    <w:rsid w:val="00C56C75"/>
    <w:rsid w:val="00C60502"/>
    <w:rsid w:val="00C724E7"/>
    <w:rsid w:val="00C745C2"/>
    <w:rsid w:val="00C957C4"/>
    <w:rsid w:val="00CB05E9"/>
    <w:rsid w:val="00CF775D"/>
    <w:rsid w:val="00D021BD"/>
    <w:rsid w:val="00D12809"/>
    <w:rsid w:val="00D24AEC"/>
    <w:rsid w:val="00D31F47"/>
    <w:rsid w:val="00D344FC"/>
    <w:rsid w:val="00D368E9"/>
    <w:rsid w:val="00D554C0"/>
    <w:rsid w:val="00D57931"/>
    <w:rsid w:val="00D6348D"/>
    <w:rsid w:val="00D64DB7"/>
    <w:rsid w:val="00D87570"/>
    <w:rsid w:val="00D94B77"/>
    <w:rsid w:val="00DB1249"/>
    <w:rsid w:val="00DB56C8"/>
    <w:rsid w:val="00DB5A65"/>
    <w:rsid w:val="00DD0BB9"/>
    <w:rsid w:val="00DD41DD"/>
    <w:rsid w:val="00DF1FC8"/>
    <w:rsid w:val="00E16FB3"/>
    <w:rsid w:val="00E23482"/>
    <w:rsid w:val="00E248FA"/>
    <w:rsid w:val="00E26250"/>
    <w:rsid w:val="00E35173"/>
    <w:rsid w:val="00E4751C"/>
    <w:rsid w:val="00E519F3"/>
    <w:rsid w:val="00E570C3"/>
    <w:rsid w:val="00E6530C"/>
    <w:rsid w:val="00E71DEC"/>
    <w:rsid w:val="00E738AE"/>
    <w:rsid w:val="00E7623E"/>
    <w:rsid w:val="00E814BB"/>
    <w:rsid w:val="00E9723F"/>
    <w:rsid w:val="00EC4111"/>
    <w:rsid w:val="00EC751B"/>
    <w:rsid w:val="00ED3A70"/>
    <w:rsid w:val="00EE5D31"/>
    <w:rsid w:val="00EF29FD"/>
    <w:rsid w:val="00F07751"/>
    <w:rsid w:val="00F500E6"/>
    <w:rsid w:val="00F534CA"/>
    <w:rsid w:val="00F535CB"/>
    <w:rsid w:val="00F61F87"/>
    <w:rsid w:val="00F70172"/>
    <w:rsid w:val="00F74C81"/>
    <w:rsid w:val="00F75F4A"/>
    <w:rsid w:val="00F77178"/>
    <w:rsid w:val="00FA29CE"/>
    <w:rsid w:val="00FD52DC"/>
    <w:rsid w:val="00FE2B63"/>
    <w:rsid w:val="00FE3C9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EE3"/>
  <w15:docId w15:val="{B0A14A8D-56DA-4C87-A588-32B1DBF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7.jpeg"/><Relationship Id="rId9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8F52-3BC7-40DD-9C39-A4A70B4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</dc:creator>
  <cp:lastModifiedBy>Оксана Иванова</cp:lastModifiedBy>
  <cp:revision>6</cp:revision>
  <dcterms:created xsi:type="dcterms:W3CDTF">2021-12-14T16:28:00Z</dcterms:created>
  <dcterms:modified xsi:type="dcterms:W3CDTF">2021-12-15T09:04:00Z</dcterms:modified>
</cp:coreProperties>
</file>