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99FF">
    <v:background id="_x0000_s1025" o:bwmode="white" fillcolor="#c9f" o:targetscreensize="1024,768">
      <v:fill color2="white [3212]" recolor="t" angle="-135" focus="100%" type="gradient"/>
    </v:background>
  </w:background>
  <w:body>
    <w:p w14:paraId="1BF10C0F" w14:textId="77777777" w:rsidR="00561701" w:rsidRPr="00F86DE4" w:rsidRDefault="00561701" w:rsidP="00561701">
      <w:pPr>
        <w:ind w:right="-284"/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</w:pPr>
      <w:r w:rsidRPr="00F86DE4"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ГАРАНТИРОВАННЫЙ СБОРНЫЙ ТУР</w:t>
      </w:r>
    </w:p>
    <w:p w14:paraId="09684C28" w14:textId="77777777" w:rsidR="009254CB" w:rsidRPr="00F86DE4" w:rsidRDefault="00561701" w:rsidP="009254CB">
      <w:pPr>
        <w:jc w:val="center"/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</w:pPr>
      <w:r w:rsidRPr="00F86DE4">
        <w:rPr>
          <w:rFonts w:ascii="Monotype Corsiva" w:hAnsi="Monotype Corsiva"/>
          <w:b/>
          <w:color w:val="9900CC"/>
          <w:sz w:val="56"/>
          <w:szCs w:val="56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В ОБЬЯТЬЯХ МАЙСКОЙ ГРУЗИИ 8дней\7ночей</w:t>
      </w:r>
    </w:p>
    <w:p w14:paraId="4EA53000" w14:textId="77777777" w:rsidR="007E5CE2" w:rsidRPr="006E6271" w:rsidRDefault="007E5CE2" w:rsidP="007E5CE2">
      <w:pPr>
        <w:pStyle w:val="a4"/>
        <w:jc w:val="center"/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6E6271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Тбилиси – </w:t>
      </w:r>
      <w:r w:rsidRPr="00D564CC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Кахетия:</w:t>
      </w:r>
      <w:r w:rsidRPr="00D564CC">
        <w:rPr>
          <w:rFonts w:ascii="Comic Sans MS" w:hAnsi="Comic Sans MS"/>
          <w:b/>
          <w:color w:val="0000CC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D564CC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Гомбори, Телави, Сигнахи</w:t>
      </w:r>
      <w:r w:rsidRPr="00D564CC">
        <w:rPr>
          <w:rFonts w:ascii="Comic Sans MS" w:hAnsi="Comic Sans MS"/>
          <w:b/>
          <w:color w:val="0000CC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D564CC">
        <w:rPr>
          <w:rFonts w:ascii="Century Gothic" w:hAnsi="Century Gothic"/>
          <w:color w:val="002060"/>
          <w:lang w:val="ru-RU"/>
        </w:rPr>
        <w:t xml:space="preserve"> </w:t>
      </w:r>
      <w:r w:rsidRPr="006E6271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– Мцхета – Боржоми – Ахалцихе –</w:t>
      </w:r>
      <w:r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6E6271"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Кутаиси – Б</w:t>
      </w:r>
      <w:r>
        <w:rPr>
          <w:rFonts w:ascii="Comic Sans MS" w:hAnsi="Comic Sans MS"/>
          <w:b/>
          <w:color w:val="0000CC"/>
          <w:sz w:val="24"/>
          <w:szCs w:val="24"/>
          <w:lang w:val="ru-RU"/>
          <w14:textOutline w14:w="5270" w14:cap="flat" w14:cmpd="sng" w14:algn="ctr">
            <w14:solidFill>
              <w14:srgbClr w14:val="9900CC"/>
            </w14:solidFill>
            <w14:prstDash w14:val="solid"/>
            <w14:round/>
          </w14:textOutline>
        </w:rPr>
        <w:t>атуми – Горная Аджария – Батуми</w:t>
      </w:r>
    </w:p>
    <w:p w14:paraId="322F56BB" w14:textId="77777777" w:rsidR="009254CB" w:rsidRPr="00ED0DAF" w:rsidRDefault="003E1784" w:rsidP="009254CB">
      <w:pPr>
        <w:jc w:val="both"/>
        <w:rPr>
          <w:rFonts w:ascii="Cambria" w:hAnsi="Cambria"/>
          <w:b/>
          <w:color w:val="FF0000"/>
          <w:sz w:val="22"/>
          <w:szCs w:val="22"/>
          <w:lang w:eastAsia="en-US" w:bidi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20D48A4" wp14:editId="32A89891">
            <wp:simplePos x="0" y="0"/>
            <wp:positionH relativeFrom="column">
              <wp:posOffset>-88265</wp:posOffset>
            </wp:positionH>
            <wp:positionV relativeFrom="paragraph">
              <wp:posOffset>31750</wp:posOffset>
            </wp:positionV>
            <wp:extent cx="3190875" cy="1866900"/>
            <wp:effectExtent l="0" t="0" r="9525" b="0"/>
            <wp:wrapSquare wrapText="bothSides"/>
            <wp:docPr id="27" name="Рисунок 27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F03FF" w14:textId="77777777" w:rsidR="007D482A" w:rsidRDefault="00600EC1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29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</w:t>
      </w:r>
      <w:r w:rsidR="00B51DDA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4</w:t>
      </w:r>
      <w:r w:rsidR="009254CB" w:rsidRPr="006E6271">
        <w:rPr>
          <w:rFonts w:ascii="Comic Sans MS" w:hAnsi="Comic Sans MS"/>
          <w:color w:val="0000CC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Прибытие в жемчужину Закавк</w:t>
      </w:r>
      <w:r w:rsidR="007D482A">
        <w:rPr>
          <w:rFonts w:ascii="Century Gothic" w:hAnsi="Century Gothic"/>
          <w:color w:val="002060"/>
          <w:sz w:val="22"/>
          <w:szCs w:val="22"/>
        </w:rPr>
        <w:t>азья  – город красавец Тбилиси.</w:t>
      </w:r>
    </w:p>
    <w:p w14:paraId="09E93318" w14:textId="77777777" w:rsidR="007D482A" w:rsidRDefault="007D482A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Т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рансфер и размещение в </w:t>
      </w:r>
      <w:r w:rsidR="009254CB">
        <w:rPr>
          <w:rFonts w:ascii="Century Gothic" w:hAnsi="Century Gothic"/>
          <w:color w:val="002060"/>
          <w:sz w:val="22"/>
          <w:szCs w:val="22"/>
        </w:rPr>
        <w:t>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е.</w:t>
      </w:r>
      <w:r w:rsidR="009254CB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14:paraId="5259D0F2" w14:textId="77777777" w:rsidR="009254CB" w:rsidRPr="00ED0DAF" w:rsidRDefault="007D482A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Ночь в Тбилиси. </w:t>
      </w:r>
    </w:p>
    <w:p w14:paraId="5AB1BAB7" w14:textId="77777777" w:rsidR="00ED0DAF" w:rsidRPr="00ED0DAF" w:rsidRDefault="00600EC1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30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</w:t>
      </w:r>
      <w:r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4</w:t>
      </w:r>
      <w:r w:rsidR="00ED0DAF" w:rsidRPr="00ED0DAF">
        <w:rPr>
          <w:rFonts w:ascii="Comic Sans MS" w:hAnsi="Comic Sans MS"/>
          <w:color w:val="0000CC"/>
        </w:rPr>
        <w:t xml:space="preserve"> </w:t>
      </w:r>
      <w:r w:rsidR="00ED0DAF">
        <w:rPr>
          <w:rFonts w:ascii="Century Gothic" w:hAnsi="Century Gothic"/>
          <w:color w:val="002060"/>
          <w:sz w:val="22"/>
          <w:szCs w:val="22"/>
        </w:rPr>
        <w:t>Завтрак в отел</w:t>
      </w:r>
      <w:r w:rsidR="00ED0DAF" w:rsidRPr="00E05B70">
        <w:rPr>
          <w:rFonts w:ascii="Century Gothic" w:hAnsi="Century Gothic"/>
          <w:color w:val="002060"/>
          <w:sz w:val="22"/>
          <w:szCs w:val="22"/>
        </w:rPr>
        <w:t xml:space="preserve">е.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Далее выезд на экскурсию для ознакомления с основными достопримечательностями столицы.</w:t>
      </w:r>
    </w:p>
    <w:p w14:paraId="6F54E069" w14:textId="77777777" w:rsidR="009254CB" w:rsidRPr="00ED0DAF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D0DAF">
        <w:rPr>
          <w:rFonts w:ascii="Century Gothic" w:hAnsi="Century Gothic"/>
          <w:b/>
          <w:i/>
          <w:color w:val="C00000"/>
          <w:sz w:val="20"/>
          <w:szCs w:val="20"/>
        </w:rPr>
        <w:t>Тот, кто хоть раз любовался изумительной панорамой города, которая открывается неожиданно по-новому с каждой из окружающих Тбилиси гор, или гулял по очаровательному проспекту Руставели, набережным Куры или по узким улочкам Старого города, согласится с утверждением, что одна из прелестей Тбилиси - разнообразие. Природа здесь как бы сливается с рук человеческих, накладывает свой отпечаток на улицы и площади, дома и соборы, удивляющие сплавом свободных и разных пропорций, иногда исчисляется столетиями, сплавом, который придает городу особую романтическую прелесть, какой-то особый, неповторимый колорит.</w:t>
      </w:r>
    </w:p>
    <w:p w14:paraId="2632057F" w14:textId="77777777" w:rsidR="009254CB" w:rsidRPr="00E05B70" w:rsidRDefault="003E178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8F1B61D" wp14:editId="3BE43C4B">
            <wp:simplePos x="0" y="0"/>
            <wp:positionH relativeFrom="column">
              <wp:posOffset>3693160</wp:posOffset>
            </wp:positionH>
            <wp:positionV relativeFrom="paragraph">
              <wp:posOffset>77470</wp:posOffset>
            </wp:positionV>
            <wp:extent cx="2981325" cy="1828800"/>
            <wp:effectExtent l="0" t="0" r="9525" b="0"/>
            <wp:wrapSquare wrapText="bothSides"/>
            <wp:docPr id="13" name="Рисунок 1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6E6271">
        <w:rPr>
          <w:rFonts w:ascii="Century Gothic" w:hAnsi="Century Gothic"/>
          <w:sz w:val="22"/>
          <w:szCs w:val="22"/>
        </w:rPr>
        <w:br/>
      </w:r>
      <w:r w:rsidR="009254CB" w:rsidRPr="00E05B70">
        <w:rPr>
          <w:rStyle w:val="a5"/>
          <w:rFonts w:ascii="Century Gothic" w:hAnsi="Century Gothic"/>
          <w:color w:val="002060"/>
          <w:sz w:val="22"/>
          <w:szCs w:val="22"/>
        </w:rPr>
        <w:t xml:space="preserve">Кафедральный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собор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«Самеба»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-</w:t>
      </w:r>
      <w:r w:rsidR="009254CB" w:rsidRPr="00E05B70">
        <w:rPr>
          <w:rStyle w:val="a5"/>
          <w:rFonts w:ascii="Century Gothic" w:hAnsi="Century Gothic"/>
          <w:color w:val="002060"/>
          <w:sz w:val="22"/>
          <w:szCs w:val="22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символ грузинского возрождения, единства и бессмертия. Он возвышается в центре Тбилиси на вершине горы св.Ильи. </w:t>
      </w:r>
    </w:p>
    <w:p w14:paraId="68099B99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переезд к памятнику основателю города Тбилиси великому грузинскому правителю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Вахтангу Горгасали.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14:paraId="53A31AD7" w14:textId="77777777" w:rsidR="009254CB" w:rsidRPr="00E05B70" w:rsidRDefault="00ED0DAF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DE9E735" wp14:editId="5157AD8D">
            <wp:simplePos x="0" y="0"/>
            <wp:positionH relativeFrom="column">
              <wp:posOffset>-147955</wp:posOffset>
            </wp:positionH>
            <wp:positionV relativeFrom="paragraph">
              <wp:posOffset>930910</wp:posOffset>
            </wp:positionV>
            <wp:extent cx="4010025" cy="1895475"/>
            <wp:effectExtent l="0" t="0" r="9525" b="9525"/>
            <wp:wrapSquare wrapText="bothSides"/>
            <wp:docPr id="14" name="Рисунок 14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Храм Метехи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– стены храма сложены в классической грузинской технике. Поражает точность тески камней и их кладка. С Метехского плато открывается чудесный вид</w:t>
      </w:r>
      <w:r w:rsidR="009254CB">
        <w:rPr>
          <w:rFonts w:ascii="Century Gothic" w:hAnsi="Century Gothic"/>
          <w:color w:val="002060"/>
          <w:sz w:val="22"/>
          <w:szCs w:val="22"/>
        </w:rPr>
        <w:t xml:space="preserve"> на старую часть города Тбилиси.</w:t>
      </w:r>
    </w:p>
    <w:p w14:paraId="33499747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на новом подъемнике мы с Вами всего за несколько минут окажемся на крепости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«Нарикала»,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где нам откроются интригующие завораживающие виды этой легендарной столицы Грузии. Крепость Нарикала – цитадель в сердце старого города, она на протяжении 15 столетий вместе с Метехским замком была главным </w:t>
      </w:r>
      <w:r w:rsidRPr="00E05B70">
        <w:rPr>
          <w:rFonts w:ascii="Century Gothic" w:hAnsi="Century Gothic"/>
          <w:color w:val="002060"/>
          <w:sz w:val="22"/>
          <w:szCs w:val="22"/>
        </w:rPr>
        <w:lastRenderedPageBreak/>
        <w:t xml:space="preserve">военно-оборонительным укреплением города. Здесь начало пешей прогулки по старому городу! </w:t>
      </w:r>
    </w:p>
    <w:p w14:paraId="293D4B39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У Вас будет возможность почувствовать колорит старого Тифлиса.  В далеком прошлом эти улицы являли собой узкие проходы, тесно застроенные торговыми лавками, ремесленными мастерскими и были самыми многолюдными уголками города. </w:t>
      </w:r>
    </w:p>
    <w:p w14:paraId="2F7B87AD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 Старинные серные бани находятся на самом древнем месте города Тбилиси. Все банные помещения, находятся ниже уровня земли и  перекрыты полукруглыми сводами. Бесподобный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памятник великому режиссеру Серго Параджанову. </w:t>
      </w:r>
    </w:p>
    <w:p w14:paraId="3110B3A4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Посещение современного моста, которому было дано названием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МОСТ МИРА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президентом страны. </w:t>
      </w:r>
    </w:p>
    <w:p w14:paraId="68C87278" w14:textId="77777777" w:rsidR="009254CB" w:rsidRPr="00E05B70" w:rsidRDefault="003E178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2BA9D723" wp14:editId="2DAF162F">
            <wp:simplePos x="0" y="0"/>
            <wp:positionH relativeFrom="column">
              <wp:posOffset>-88265</wp:posOffset>
            </wp:positionH>
            <wp:positionV relativeFrom="paragraph">
              <wp:posOffset>263525</wp:posOffset>
            </wp:positionV>
            <wp:extent cx="4248150" cy="1790700"/>
            <wp:effectExtent l="0" t="0" r="0" b="0"/>
            <wp:wrapSquare wrapText="bothSides"/>
            <wp:docPr id="28" name="Рисунок 28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ucy;&amp;zhcy;&amp;icy;&amp;ncy; &amp;vcy; &amp;rcy;&amp;iecy;&amp;scy;&amp;tcy;&amp;ocy;&amp;rcy;&amp;acy;&amp;ncy;&amp;ie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Храм Сиони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– был заложен еще в 6 веке. О почтенном возрасте храма свидетельствует и то, что его пол теперь лежит почти на три метра ниже поверхности мостовой. </w:t>
      </w:r>
    </w:p>
    <w:p w14:paraId="6CDC41E7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Вечером Вас ожидает невероятно вкусный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ужин в национальном ресторане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с </w:t>
      </w:r>
      <w:r>
        <w:rPr>
          <w:rFonts w:ascii="Century Gothic" w:hAnsi="Century Gothic"/>
          <w:color w:val="002060"/>
          <w:sz w:val="22"/>
          <w:szCs w:val="22"/>
        </w:rPr>
        <w:t>фольклорн</w:t>
      </w:r>
      <w:r w:rsidRPr="00E05B70">
        <w:rPr>
          <w:rFonts w:ascii="Century Gothic" w:hAnsi="Century Gothic"/>
          <w:color w:val="002060"/>
          <w:sz w:val="22"/>
          <w:szCs w:val="22"/>
        </w:rPr>
        <w:t>ой программой и грузинским вином.</w:t>
      </w:r>
      <w:r w:rsidR="003E1784" w:rsidRPr="003E1784">
        <w:t xml:space="preserve"> </w:t>
      </w:r>
    </w:p>
    <w:p w14:paraId="58D932BA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</w:rPr>
        <w:t>е.</w:t>
      </w:r>
    </w:p>
    <w:p w14:paraId="1F7BF47F" w14:textId="77777777" w:rsidR="009254CB" w:rsidRPr="00E05B70" w:rsidRDefault="009254CB" w:rsidP="009254CB">
      <w:pPr>
        <w:pStyle w:val="a4"/>
        <w:jc w:val="both"/>
        <w:rPr>
          <w:rFonts w:ascii="Comic Sans MS" w:hAnsi="Comic Sans MS"/>
          <w:b/>
          <w:bCs/>
          <w:color w:val="002060"/>
          <w:sz w:val="20"/>
          <w:szCs w:val="20"/>
          <w:lang w:val="ru-RU"/>
        </w:rPr>
      </w:pPr>
    </w:p>
    <w:p w14:paraId="715F6754" w14:textId="77777777" w:rsidR="009254CB" w:rsidRPr="00E05B70" w:rsidRDefault="00600EC1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01</w:t>
      </w:r>
      <w:r w:rsidR="004E44AC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</w:t>
      </w:r>
      <w:r w:rsidR="00B37117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5</w:t>
      </w:r>
      <w:r w:rsidR="009254CB" w:rsidRPr="002728F5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9254CB" w:rsidRPr="006E6271">
        <w:rPr>
          <w:color w:val="0000CC"/>
        </w:rPr>
        <w:t xml:space="preserve"> </w:t>
      </w:r>
      <w:r w:rsidR="009254CB">
        <w:rPr>
          <w:rFonts w:ascii="Century Gothic" w:hAnsi="Century Gothic"/>
          <w:color w:val="002060"/>
          <w:sz w:val="22"/>
          <w:szCs w:val="22"/>
        </w:rPr>
        <w:t>Завтрак в 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14:paraId="740BEE62" w14:textId="77777777" w:rsidR="009254CB" w:rsidRPr="00E05B70" w:rsidRDefault="003E178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inline distT="0" distB="0" distL="0" distR="0" wp14:anchorId="30F2D2F4" wp14:editId="6E93B839">
            <wp:extent cx="6743700" cy="2009775"/>
            <wp:effectExtent l="0" t="0" r="0" b="9525"/>
            <wp:docPr id="29" name="Рисунок 29" descr="C:\Users\Vlada\Desktop\ФОТО по ГРУЗИИ\сигнахи и вино\cdn2.tu-tu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ФОТО по ГРУЗИИ\сигнахи и вино\cdn2.tu-tu.ru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530" cy="2012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Выезд в восточную часть Грузии -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Кахетию -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местность лозы, родину грузинского виноделия и регион с интереснейшими памятниками архитектуры. </w:t>
      </w:r>
    </w:p>
    <w:p w14:paraId="08C522F6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Мы посетим монастырский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комплекс Св. Георгия  «Бодбе». </w:t>
      </w:r>
    </w:p>
    <w:p w14:paraId="0DDAE680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Бодбийский  монастырь  IV века  -  обитель,  где  покоится  святая  равно престольная  Нина,  просветительница  Грузии.</w:t>
      </w:r>
    </w:p>
    <w:p w14:paraId="21C979A5" w14:textId="77777777" w:rsidR="009254CB" w:rsidRPr="00E05B70" w:rsidRDefault="00E15BE0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lastRenderedPageBreak/>
        <w:drawing>
          <wp:anchor distT="0" distB="0" distL="114300" distR="114300" simplePos="0" relativeHeight="251689984" behindDoc="0" locked="0" layoutInCell="1" allowOverlap="1" wp14:anchorId="340F5DE4" wp14:editId="4C91BEFB">
            <wp:simplePos x="0" y="0"/>
            <wp:positionH relativeFrom="column">
              <wp:posOffset>-2540</wp:posOffset>
            </wp:positionH>
            <wp:positionV relativeFrom="paragraph">
              <wp:posOffset>49530</wp:posOffset>
            </wp:positionV>
            <wp:extent cx="3571875" cy="3181350"/>
            <wp:effectExtent l="0" t="0" r="9525" b="0"/>
            <wp:wrapSquare wrapText="bothSides"/>
            <wp:docPr id="30" name="Рисунок 30" descr="C:\Users\Vlada\Desktop\ФОТО по ГРУЗИИ\сигнахи и вино\Fuhr8ghI0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da\Desktop\ФОТО по ГРУЗИИ\сигнахи и вино\Fuhr8ghI0Vk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8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Далее посетим </w:t>
      </w:r>
      <w:r w:rsidR="009254CB" w:rsidRPr="005A01EA">
        <w:rPr>
          <w:rFonts w:ascii="Century Gothic" w:hAnsi="Century Gothic"/>
          <w:color w:val="002060"/>
          <w:sz w:val="22"/>
          <w:szCs w:val="22"/>
        </w:rPr>
        <w:t>домашний в</w:t>
      </w:r>
      <w:r w:rsidR="005A01EA">
        <w:rPr>
          <w:rFonts w:ascii="Century Gothic" w:hAnsi="Century Gothic"/>
          <w:color w:val="002060"/>
          <w:sz w:val="22"/>
          <w:szCs w:val="22"/>
        </w:rPr>
        <w:t xml:space="preserve">инный погреб,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где Вас ждет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дегустация виноградной водки - чача и кахетинского добротного вина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. Уходя, Вы останетесь довольными и сытыми, и  с массой позитивных впечатлений.</w:t>
      </w:r>
    </w:p>
    <w:p w14:paraId="494C6ACF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Обзорная экскурсия  по  недавно  отреставрированному  городу  любви,  маленькому, красивому</w:t>
      </w:r>
      <w:r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Сигнахи,</w:t>
      </w:r>
      <w:r w:rsidRPr="00E05B70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который  славится  своей  одноименной   крепостью,  входящую в  список  самых  известных  крепостей  Грузии. </w:t>
      </w:r>
    </w:p>
    <w:p w14:paraId="13AA6610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Что</w:t>
      </w:r>
      <w:r w:rsidRPr="00E05B70">
        <w:rPr>
          <w:rFonts w:ascii="Century Gothic" w:hAnsi="Century Gothic"/>
          <w:color w:val="002060"/>
          <w:sz w:val="22"/>
          <w:szCs w:val="22"/>
        </w:rPr>
        <w:t>бы проникнуться и понять,  что такое сочетание грузинских винодельческих традиций с западными стандартами качества, мы посетим винный дом «Шухманн Вайнс»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C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и продегустируем 2 сорта вина. </w:t>
      </w:r>
    </w:p>
    <w:p w14:paraId="0B1A25A5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обзорная экскурсия по славному город </w:t>
      </w:r>
      <w:r>
        <w:rPr>
          <w:rFonts w:ascii="Century Gothic" w:hAnsi="Century Gothic"/>
          <w:b/>
          <w:color w:val="002060"/>
          <w:sz w:val="22"/>
          <w:szCs w:val="22"/>
        </w:rPr>
        <w:t>Телави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color w:val="002060"/>
          <w:sz w:val="22"/>
          <w:szCs w:val="22"/>
        </w:rPr>
        <w:t>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по живописным местам Гомборского перевала  вернемся в Тбилиси. </w:t>
      </w:r>
    </w:p>
    <w:p w14:paraId="0522D667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Свободный вечер. </w:t>
      </w:r>
    </w:p>
    <w:p w14:paraId="2487EE62" w14:textId="77777777" w:rsidR="009254CB" w:rsidRPr="00E05B70" w:rsidRDefault="009254CB" w:rsidP="009254CB">
      <w:pPr>
        <w:spacing w:line="276" w:lineRule="auto"/>
        <w:jc w:val="both"/>
        <w:rPr>
          <w:color w:val="002060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</w:t>
      </w:r>
      <w:r>
        <w:rPr>
          <w:rFonts w:ascii="Century Gothic" w:hAnsi="Century Gothic"/>
          <w:color w:val="002060"/>
          <w:sz w:val="22"/>
          <w:szCs w:val="22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</w:rPr>
        <w:t>е Тбилиси</w:t>
      </w:r>
      <w:r w:rsidRPr="00E05B70">
        <w:rPr>
          <w:color w:val="002060"/>
        </w:rPr>
        <w:t>.</w:t>
      </w:r>
    </w:p>
    <w:p w14:paraId="0DD0EB97" w14:textId="77777777" w:rsidR="009254CB" w:rsidRPr="00ED7BAA" w:rsidRDefault="009254CB" w:rsidP="009254CB">
      <w:pPr>
        <w:jc w:val="both"/>
        <w:rPr>
          <w:rFonts w:ascii="Comic Sans MS" w:hAnsi="Comic Sans MS"/>
          <w:sz w:val="20"/>
          <w:szCs w:val="20"/>
        </w:rPr>
      </w:pPr>
      <w:r w:rsidRPr="00ED7BAA">
        <w:rPr>
          <w:rFonts w:ascii="Comic Sans MS" w:hAnsi="Comic Sans MS"/>
          <w:sz w:val="20"/>
          <w:szCs w:val="20"/>
        </w:rPr>
        <w:t xml:space="preserve"> </w:t>
      </w:r>
    </w:p>
    <w:p w14:paraId="22EAA5FF" w14:textId="77777777" w:rsidR="009254CB" w:rsidRPr="00E05B70" w:rsidRDefault="00B53D91" w:rsidP="009254CB">
      <w:pPr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0E588425" wp14:editId="74D23490">
            <wp:simplePos x="0" y="0"/>
            <wp:positionH relativeFrom="column">
              <wp:posOffset>3825875</wp:posOffset>
            </wp:positionH>
            <wp:positionV relativeFrom="paragraph">
              <wp:posOffset>116205</wp:posOffset>
            </wp:positionV>
            <wp:extent cx="3114675" cy="2284730"/>
            <wp:effectExtent l="0" t="0" r="9525" b="127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2f114ac2f0ab0ecdd3173ab637dbd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84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AC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</w:t>
      </w:r>
      <w:r w:rsidR="00600EC1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2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</w:t>
      </w:r>
      <w:r w:rsidR="009254CB" w:rsidRPr="006E6271">
        <w:rPr>
          <w:rFonts w:ascii="Comic Sans MS" w:hAnsi="Comic Sans MS"/>
          <w:b/>
          <w:caps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9254CB" w:rsidRPr="006E6271">
        <w:rPr>
          <w:rFonts w:ascii="Comic Sans MS" w:hAnsi="Comic Sans MS"/>
          <w:color w:val="0000CC"/>
        </w:rPr>
        <w:t xml:space="preserve"> </w:t>
      </w:r>
      <w:r w:rsidR="009254CB">
        <w:rPr>
          <w:rFonts w:ascii="Century Gothic" w:hAnsi="Century Gothic"/>
          <w:color w:val="002060"/>
          <w:sz w:val="22"/>
          <w:szCs w:val="22"/>
        </w:rPr>
        <w:t>Завтрак в 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е. 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Свободный день.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14:paraId="1EEEEC93" w14:textId="77777777" w:rsidR="009254CB" w:rsidRPr="00E05B70" w:rsidRDefault="009254CB" w:rsidP="009254CB">
      <w:pPr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 желанию можно заказать факультативные экскурсии (за доп. плату): </w:t>
      </w:r>
    </w:p>
    <w:p w14:paraId="4EF67B13" w14:textId="77777777" w:rsidR="009254CB" w:rsidRPr="00E05B70" w:rsidRDefault="009254CB" w:rsidP="009254CB">
      <w:pPr>
        <w:rPr>
          <w:rFonts w:ascii="Century Gothic" w:hAnsi="Century Gothic"/>
          <w:color w:val="002060"/>
          <w:sz w:val="22"/>
          <w:szCs w:val="22"/>
        </w:rPr>
      </w:pPr>
    </w:p>
    <w:p w14:paraId="60DC602B" w14:textId="77777777" w:rsidR="009254CB" w:rsidRPr="00E05B70" w:rsidRDefault="009254CB" w:rsidP="009254CB">
      <w:pPr>
        <w:pStyle w:val="a8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Увид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еть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красоту грузинских гор благодаря экскурсии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Ананури</w:t>
      </w:r>
      <w:r w:rsidR="00B779A7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="00B779A7">
        <w:rPr>
          <w:rFonts w:ascii="Century Gothic" w:hAnsi="Century Gothic"/>
          <w:b/>
          <w:color w:val="002060"/>
          <w:sz w:val="22"/>
          <w:szCs w:val="22"/>
        </w:rPr>
        <w:t>–</w:t>
      </w:r>
      <w:r w:rsidR="00B779A7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Гудаури</w:t>
      </w:r>
      <w:r w:rsidR="00B779A7">
        <w:rPr>
          <w:rFonts w:ascii="Century Gothic" w:hAnsi="Century Gothic"/>
          <w:b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– Казбеги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14:paraId="01622A6A" w14:textId="77777777" w:rsidR="009254CB" w:rsidRPr="00E05B70" w:rsidRDefault="009254CB" w:rsidP="009254CB">
      <w:pPr>
        <w:pStyle w:val="a8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История Грузии откроется перед Вами на экскурсии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Гори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(музей Й.В. Сталина)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и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Уплисцихе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каменный город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. </w:t>
      </w:r>
    </w:p>
    <w:p w14:paraId="2E01E15A" w14:textId="77777777" w:rsidR="009254CB" w:rsidRPr="00E05B70" w:rsidRDefault="009254CB" w:rsidP="009254CB">
      <w:pPr>
        <w:pStyle w:val="a8"/>
        <w:numPr>
          <w:ilvl w:val="0"/>
          <w:numId w:val="3"/>
        </w:num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>Насладит</w:t>
      </w:r>
      <w:r>
        <w:rPr>
          <w:rFonts w:ascii="Century Gothic" w:hAnsi="Century Gothic"/>
          <w:color w:val="002060"/>
          <w:sz w:val="22"/>
          <w:szCs w:val="22"/>
          <w:lang w:val="ru-RU"/>
        </w:rPr>
        <w:t>ь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ся красотой монастырского комплекса </w:t>
      </w:r>
      <w:r w:rsidRPr="00E05B70">
        <w:rPr>
          <w:rFonts w:ascii="Century Gothic" w:hAnsi="Century Gothic"/>
          <w:b/>
          <w:color w:val="002060"/>
          <w:sz w:val="22"/>
          <w:szCs w:val="22"/>
          <w:lang w:val="ru-RU"/>
        </w:rPr>
        <w:t>Давид Гареджи,</w:t>
      </w:r>
      <w:r w:rsidRPr="00E05B70">
        <w:rPr>
          <w:rFonts w:ascii="Century Gothic" w:hAnsi="Century Gothic"/>
          <w:color w:val="002060"/>
          <w:sz w:val="22"/>
          <w:szCs w:val="22"/>
          <w:lang w:val="ru-RU"/>
        </w:rPr>
        <w:t xml:space="preserve"> расположенного в скалах Кахетинского региона. </w:t>
      </w:r>
    </w:p>
    <w:p w14:paraId="192F000F" w14:textId="77777777" w:rsidR="009254CB" w:rsidRPr="00C16280" w:rsidRDefault="009254CB" w:rsidP="009254CB">
      <w:pPr>
        <w:pStyle w:val="a4"/>
        <w:jc w:val="both"/>
        <w:rPr>
          <w:rFonts w:ascii="Comic Sans MS" w:hAnsi="Comic Sans MS"/>
          <w:lang w:val="ru-RU"/>
        </w:rPr>
      </w:pPr>
    </w:p>
    <w:p w14:paraId="3B21ED91" w14:textId="77777777" w:rsidR="009254CB" w:rsidRPr="00E05B70" w:rsidRDefault="004E44AC" w:rsidP="009254CB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</w:t>
      </w:r>
      <w:r w:rsidR="00600EC1">
        <w:rPr>
          <w:rFonts w:ascii="Comic Sans MS" w:hAnsi="Comic Sans MS"/>
          <w:b/>
          <w:caps/>
          <w:color w:val="0000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3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</w:t>
      </w:r>
      <w:r w:rsidR="009254CB" w:rsidRPr="006E6271">
        <w:rPr>
          <w:rFonts w:ascii="Comic Sans MS" w:hAnsi="Comic Sans MS"/>
          <w:b/>
          <w:caps/>
          <w:color w:val="0000CC"/>
          <w:sz w:val="28"/>
          <w:szCs w:val="28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9254CB" w:rsidRPr="006E6271">
        <w:rPr>
          <w:rFonts w:ascii="Comic Sans MS" w:hAnsi="Comic Sans MS"/>
          <w:color w:val="0000CC"/>
          <w:lang w:val="ru-RU"/>
        </w:rPr>
        <w:t xml:space="preserve"> </w:t>
      </w:r>
      <w:r w:rsidR="009254CB" w:rsidRPr="00E05B70">
        <w:rPr>
          <w:rFonts w:ascii="Century Gothic" w:hAnsi="Century Gothic"/>
          <w:color w:val="002060"/>
          <w:lang w:val="ru-RU" w:eastAsia="lv-LV" w:bidi="ar-SA"/>
        </w:rPr>
        <w:t xml:space="preserve">Завтрак в </w:t>
      </w:r>
      <w:r w:rsidR="009254CB">
        <w:rPr>
          <w:rFonts w:ascii="Century Gothic" w:hAnsi="Century Gothic"/>
          <w:color w:val="002060"/>
          <w:lang w:val="ru-RU" w:eastAsia="lv-LV" w:bidi="ar-SA"/>
        </w:rPr>
        <w:t>отел</w:t>
      </w:r>
      <w:r w:rsidR="009254CB" w:rsidRPr="00E05B70">
        <w:rPr>
          <w:rFonts w:ascii="Century Gothic" w:hAnsi="Century Gothic"/>
          <w:color w:val="002060"/>
          <w:lang w:val="ru-RU" w:eastAsia="lv-LV" w:bidi="ar-SA"/>
        </w:rPr>
        <w:t xml:space="preserve">е. </w:t>
      </w:r>
    </w:p>
    <w:p w14:paraId="1FA3B905" w14:textId="77777777" w:rsidR="009254CB" w:rsidRPr="00E05B70" w:rsidRDefault="009254CB" w:rsidP="009254CB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lv-LV" w:bidi="ar-SA"/>
        </w:rPr>
      </w:pPr>
      <w:r w:rsidRPr="00E05B70">
        <w:rPr>
          <w:rFonts w:ascii="Century Gothic" w:hAnsi="Century Gothic"/>
          <w:color w:val="002060"/>
          <w:lang w:val="ru-RU" w:eastAsia="lv-LV" w:bidi="ar-SA"/>
        </w:rPr>
        <w:t xml:space="preserve">Освобождение номеров. Выезд в западную часть Грузии. Первое что мы посетим: </w:t>
      </w:r>
    </w:p>
    <w:p w14:paraId="66FDAECF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b/>
          <w:color w:val="002060"/>
          <w:sz w:val="22"/>
          <w:szCs w:val="22"/>
        </w:rPr>
        <w:t>«Мцхета»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(Второй Иерусалим) – древнейший, очень красивый город, в котором был царский стол. Над  Мцхета  как-бы  «парит  в  воздухе», древний  монастырь  VI века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  «Джвари»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Pr="00E05B70">
        <w:rPr>
          <w:rFonts w:ascii="Century Gothic" w:hAnsi="Century Gothic"/>
          <w:color w:val="002060"/>
          <w:sz w:val="22"/>
          <w:szCs w:val="22"/>
        </w:rPr>
        <w:t>откуда открывается прекрасная панорама. (В Иерусалиме есть  церковь  с  таким  названием).</w:t>
      </w:r>
    </w:p>
    <w:p w14:paraId="2D282BAB" w14:textId="77777777"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lastRenderedPageBreak/>
        <w:drawing>
          <wp:inline distT="0" distB="0" distL="0" distR="0" wp14:anchorId="3F377033" wp14:editId="4CD81FFB">
            <wp:extent cx="6781800" cy="1819275"/>
            <wp:effectExtent l="0" t="0" r="0" b="9525"/>
            <wp:docPr id="31" name="Рисунок 31" descr="C:\Users\Vlada\Desktop\ФОТО по ГРУЗИИ\мцхета\896_896_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мцхета\896_896_fixed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28" cy="1819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В  самом  Мцхета  очень  много  старинных  церквей,  с  некоторыми из них Вас  ознакомит  гид  компании: Кафедральный  собор ХI века  </w:t>
      </w:r>
      <w:r w:rsidR="009254CB" w:rsidRPr="001E1A9F">
        <w:rPr>
          <w:rFonts w:ascii="Century Gothic" w:hAnsi="Century Gothic"/>
          <w:b/>
          <w:color w:val="002060"/>
          <w:sz w:val="22"/>
          <w:szCs w:val="22"/>
        </w:rPr>
        <w:t>«Светицховели»,</w:t>
      </w:r>
      <w:r w:rsidR="009254CB"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который  является  святым  местом  для  каждого  православного  -  в  соборе  хранится  хитон  Иисуса  Христа, в  котором  он  был  распят. </w:t>
      </w:r>
    </w:p>
    <w:p w14:paraId="79200B3F" w14:textId="77777777"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1A4FB6A7" wp14:editId="7F1EEFAB">
            <wp:simplePos x="0" y="0"/>
            <wp:positionH relativeFrom="column">
              <wp:posOffset>4083685</wp:posOffset>
            </wp:positionH>
            <wp:positionV relativeFrom="paragraph">
              <wp:posOffset>471170</wp:posOffset>
            </wp:positionV>
            <wp:extent cx="2695575" cy="1854200"/>
            <wp:effectExtent l="76200" t="76200" r="142875" b="12700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54200"/>
                    </a:xfrm>
                    <a:prstGeom prst="rect">
                      <a:avLst/>
                    </a:prstGeom>
                    <a:ln w="38100" cap="sq">
                      <a:solidFill>
                        <a:srgbClr val="FF99FF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949A9">
        <w:rPr>
          <w:rFonts w:ascii="Century Gothic" w:hAnsi="Century Gothic"/>
          <w:noProof/>
          <w:color w:val="002060"/>
          <w:sz w:val="22"/>
          <w:szCs w:val="22"/>
        </w:rPr>
        <w:t>Во</w:t>
      </w:r>
      <w:r w:rsidR="00B779A7">
        <w:rPr>
          <w:rFonts w:ascii="Century Gothic" w:hAnsi="Century Gothic"/>
          <w:color w:val="002060"/>
          <w:sz w:val="22"/>
          <w:szCs w:val="22"/>
        </w:rPr>
        <w:t xml:space="preserve">  Мцхета</w:t>
      </w:r>
      <w:proofErr w:type="gramEnd"/>
      <w:r w:rsidR="00B779A7">
        <w:rPr>
          <w:rFonts w:ascii="Century Gothic" w:hAnsi="Century Gothic"/>
          <w:color w:val="002060"/>
          <w:sz w:val="22"/>
          <w:szCs w:val="22"/>
        </w:rPr>
        <w:t xml:space="preserve">, 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у  Вас  будет  возможность  посетить грузинскую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 xml:space="preserve">крестьянскую гостеприимную семью, где проведем дегустацию грузинских вин и чачи + </w:t>
      </w:r>
      <w:r w:rsidR="007949A9">
        <w:rPr>
          <w:rFonts w:ascii="Century Gothic" w:hAnsi="Century Gothic"/>
          <w:b/>
          <w:color w:val="002060"/>
          <w:sz w:val="22"/>
          <w:szCs w:val="22"/>
        </w:rPr>
        <w:t>мастер класс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 xml:space="preserve"> грузинской кухни + крестьянский грузинский вкуснейший обед,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который Вам запомнится на долго. Вино домашнего изготовления 2-х сортов - красное, белое, </w:t>
      </w:r>
      <w:r w:rsidR="007949A9">
        <w:rPr>
          <w:rFonts w:ascii="Century Gothic" w:hAnsi="Century Gothic"/>
          <w:color w:val="002060"/>
          <w:sz w:val="22"/>
          <w:szCs w:val="22"/>
        </w:rPr>
        <w:t xml:space="preserve">а так же </w:t>
      </w:r>
      <w:proofErr w:type="gramStart"/>
      <w:r w:rsidR="007949A9">
        <w:rPr>
          <w:rFonts w:ascii="Century Gothic" w:hAnsi="Century Gothic"/>
          <w:color w:val="002060"/>
          <w:sz w:val="22"/>
          <w:szCs w:val="22"/>
        </w:rPr>
        <w:t xml:space="preserve">чача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.</w:t>
      </w:r>
      <w:proofErr w:type="gramEnd"/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Дегустатор  -  сам  винодел  поведает  Вам  всю  историю  виноградной  культуры  и  производства  вина  в  Грузии. </w:t>
      </w:r>
    </w:p>
    <w:p w14:paraId="5D5C5EB4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После обеда и дегустации мы продолжаем наш путь в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Боржоми.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14:paraId="3BAA121B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Боржоми –</w:t>
      </w:r>
      <w:r w:rsidRPr="00E05B70">
        <w:rPr>
          <w:rFonts w:ascii="Century Gothic" w:hAnsi="Century Gothic"/>
          <w:color w:val="002060"/>
          <w:sz w:val="22"/>
          <w:szCs w:val="22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очень красивый регион, знаменит своими источниками целебной минеральной воды, открытыми в первой половине прошлого века. </w:t>
      </w:r>
    </w:p>
    <w:p w14:paraId="0685732C" w14:textId="77777777" w:rsidR="009254CB" w:rsidRPr="00A4336D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А так же вниманию туристов  будет представлен  всем известный своей великолепностью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 xml:space="preserve">парк </w:t>
      </w:r>
      <w:r>
        <w:rPr>
          <w:rFonts w:ascii="Century Gothic" w:hAnsi="Century Gothic"/>
          <w:b/>
          <w:color w:val="002060"/>
          <w:sz w:val="22"/>
          <w:szCs w:val="22"/>
        </w:rPr>
        <w:t xml:space="preserve"> «</w:t>
      </w:r>
      <w:r w:rsidR="00A4336D">
        <w:rPr>
          <w:rFonts w:ascii="Century Gothic" w:hAnsi="Century Gothic"/>
          <w:b/>
          <w:color w:val="002060"/>
          <w:sz w:val="22"/>
          <w:szCs w:val="22"/>
        </w:rPr>
        <w:t>Боржоми»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,</w:t>
      </w:r>
      <w:r w:rsidRPr="00E05B70">
        <w:rPr>
          <w:rFonts w:ascii="Century Gothic" w:hAnsi="Century Gothic"/>
          <w:bCs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>где прямо из источников попробуем лечебной водички «Боржоми».</w:t>
      </w:r>
    </w:p>
    <w:p w14:paraId="48A01EE6" w14:textId="77777777"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60DD6C81" wp14:editId="29987498">
            <wp:simplePos x="0" y="0"/>
            <wp:positionH relativeFrom="column">
              <wp:posOffset>-50165</wp:posOffset>
            </wp:positionH>
            <wp:positionV relativeFrom="paragraph">
              <wp:posOffset>298450</wp:posOffset>
            </wp:positionV>
            <wp:extent cx="3212465" cy="1962150"/>
            <wp:effectExtent l="76200" t="76200" r="140335" b="13335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962150"/>
                    </a:xfrm>
                    <a:prstGeom prst="rect">
                      <a:avLst/>
                    </a:prstGeom>
                    <a:ln w="38100" cap="sq">
                      <a:solidFill>
                        <a:srgbClr val="FF99FF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Прибытие в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Ахалцихе.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Город Ахалцихе (старое название Ломсия) является административным центром региона Самцхе-Джавахети и Ахалцихского района. Город расположен в котловине Ахалцихе, на берегах реки Поцхови, на высоте 1000 м. над ур. моря. Здесь мы посетим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крепость Рабат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.</w:t>
      </w:r>
      <w:r w:rsidR="009254CB"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Рабат </w:t>
      </w:r>
      <w:r w:rsidR="00D038C5">
        <w:rPr>
          <w:rFonts w:ascii="Century Gothic" w:hAnsi="Century Gothic"/>
          <w:color w:val="002060"/>
          <w:sz w:val="22"/>
          <w:szCs w:val="22"/>
        </w:rPr>
        <w:t xml:space="preserve">–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эт</w:t>
      </w:r>
      <w:r w:rsidR="00D038C5">
        <w:rPr>
          <w:rFonts w:ascii="Century Gothic" w:hAnsi="Century Gothic"/>
          <w:color w:val="002060"/>
          <w:sz w:val="22"/>
          <w:szCs w:val="22"/>
        </w:rPr>
        <w:t>о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один большой город в городе. Громадная территория крепости отличается сложной системой фортификационных сооружений: есть и здания, оставшиеся от турецкого господства, - мечеть, музей - где можно ознакомиться как с богатым прошлым местных красот, так и с современными достижениями.</w:t>
      </w:r>
    </w:p>
    <w:p w14:paraId="41CE3512" w14:textId="77777777" w:rsidR="009254CB" w:rsidRPr="00E05B70" w:rsidRDefault="007949A9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Размещение в гостином доме Ахалцихе. Дружеский ужин. </w:t>
      </w:r>
    </w:p>
    <w:p w14:paraId="1ED6D360" w14:textId="77777777" w:rsidR="009254CB" w:rsidRPr="00E05B70" w:rsidRDefault="007949A9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Ночь в Ахалцихе.</w:t>
      </w:r>
    </w:p>
    <w:p w14:paraId="3277C991" w14:textId="77777777" w:rsidR="009254CB" w:rsidRPr="007E40EE" w:rsidRDefault="009254CB" w:rsidP="009254CB">
      <w:pPr>
        <w:jc w:val="both"/>
        <w:rPr>
          <w:rFonts w:ascii="Comic Sans MS" w:hAnsi="Comic Sans MS"/>
          <w:sz w:val="22"/>
          <w:szCs w:val="22"/>
        </w:rPr>
      </w:pPr>
    </w:p>
    <w:p w14:paraId="387C824A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2728F5">
        <w:rPr>
          <w:rFonts w:ascii="Comic Sans MS" w:hAnsi="Comic Sans MS"/>
          <w:b/>
          <w:caps/>
          <w:noProof/>
          <w:color w:val="0000CC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82816" behindDoc="0" locked="0" layoutInCell="1" allowOverlap="1" wp14:anchorId="58BDBBFE" wp14:editId="01E1D1C6">
            <wp:simplePos x="0" y="0"/>
            <wp:positionH relativeFrom="column">
              <wp:posOffset>-265430</wp:posOffset>
            </wp:positionH>
            <wp:positionV relativeFrom="paragraph">
              <wp:posOffset>36195</wp:posOffset>
            </wp:positionV>
            <wp:extent cx="3804285" cy="2058670"/>
            <wp:effectExtent l="0" t="0" r="571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styr-Davida-i-Konsta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285" cy="2058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4AC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</w:t>
      </w:r>
      <w:r w:rsidR="00600EC1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4</w:t>
      </w:r>
      <w:r w:rsidRPr="002728F5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.05. </w:t>
      </w:r>
      <w:r w:rsidRPr="002728F5">
        <w:rPr>
          <w:rFonts w:ascii="Century Gothic" w:hAnsi="Century Gothic"/>
          <w:color w:val="002060"/>
          <w:sz w:val="22"/>
          <w:szCs w:val="22"/>
        </w:rPr>
        <w:t>Завтрак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в </w:t>
      </w:r>
      <w:r>
        <w:rPr>
          <w:rFonts w:ascii="Century Gothic" w:hAnsi="Century Gothic"/>
          <w:color w:val="002060"/>
          <w:sz w:val="22"/>
          <w:szCs w:val="22"/>
        </w:rPr>
        <w:t>отел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14:paraId="1B9F16B8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Выезд в Аджарию через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Кутаиси.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14:paraId="41374F69" w14:textId="77777777" w:rsidR="009254CB" w:rsidRPr="009E35FA" w:rsidRDefault="009254CB" w:rsidP="009254CB">
      <w:pPr>
        <w:spacing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Легендарный Кутаиси – </w:t>
      </w:r>
      <w:r w:rsidRPr="00E05B70">
        <w:rPr>
          <w:rStyle w:val="a5"/>
          <w:rFonts w:ascii="Century Gothic" w:hAnsi="Century Gothic"/>
          <w:color w:val="002060"/>
          <w:sz w:val="22"/>
          <w:szCs w:val="22"/>
        </w:rPr>
        <w:t xml:space="preserve">центр Имеретинского региона,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расположившись на обоих берегах реки Риони, среди живописных пейзажей западной Грузии, дышит </w:t>
      </w:r>
      <w:r w:rsidRPr="009E35FA">
        <w:rPr>
          <w:rFonts w:ascii="Century Gothic" w:hAnsi="Century Gothic"/>
          <w:color w:val="002060"/>
          <w:sz w:val="22"/>
          <w:szCs w:val="22"/>
        </w:rPr>
        <w:t>историей и вдохновением.</w:t>
      </w:r>
    </w:p>
    <w:p w14:paraId="01EE3C53" w14:textId="77777777" w:rsidR="009254CB" w:rsidRPr="009E35FA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E35FA">
        <w:rPr>
          <w:rFonts w:ascii="Century Gothic" w:hAnsi="Century Gothic"/>
          <w:color w:val="002060"/>
          <w:sz w:val="22"/>
          <w:szCs w:val="22"/>
        </w:rPr>
        <w:t xml:space="preserve">По дороге </w:t>
      </w:r>
      <w:r w:rsidR="003C7C49" w:rsidRPr="009E35FA">
        <w:rPr>
          <w:rFonts w:ascii="Century Gothic" w:hAnsi="Century Gothic"/>
          <w:color w:val="002060"/>
          <w:sz w:val="22"/>
          <w:szCs w:val="22"/>
        </w:rPr>
        <w:t xml:space="preserve">посетим </w:t>
      </w:r>
      <w:r w:rsidR="003C7C49" w:rsidRPr="009E35FA">
        <w:rPr>
          <w:rFonts w:ascii="Century Gothic" w:hAnsi="Century Gothic"/>
          <w:b/>
          <w:color w:val="002060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Монастырь Баграти - </w:t>
      </w:r>
      <w:r w:rsidR="003C7C49" w:rsidRPr="009E35FA">
        <w:rPr>
          <w:rFonts w:ascii="Century Gothic" w:hAnsi="Century Gothic"/>
          <w:color w:val="002060"/>
          <w:sz w:val="22"/>
          <w:szCs w:val="22"/>
        </w:rPr>
        <w:t>Успения Богородицы. Один из самых больших храмов в Грузии и один из важнейших по своей исторической роли.</w:t>
      </w:r>
    </w:p>
    <w:p w14:paraId="2B8CF314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4864" behindDoc="0" locked="0" layoutInCell="1" allowOverlap="1" wp14:anchorId="4F394BE1" wp14:editId="6420E45C">
            <wp:simplePos x="0" y="0"/>
            <wp:positionH relativeFrom="column">
              <wp:posOffset>3629660</wp:posOffset>
            </wp:positionH>
            <wp:positionV relativeFrom="paragraph">
              <wp:posOffset>382905</wp:posOffset>
            </wp:positionV>
            <wp:extent cx="3347085" cy="2091690"/>
            <wp:effectExtent l="0" t="0" r="5715" b="381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aa1c35ce9822df240dcbf540bbf948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085" cy="209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Батуми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– сердце Аджарии.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Это изумительно красивый город, в который Вы обязательно захотите приехать вновь и вновь. </w:t>
      </w:r>
    </w:p>
    <w:p w14:paraId="5955FF36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Первое, что мы посетим сегодня из красот Аджарии – это один из самых больших и самых разнообразных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ботанических садов</w:t>
      </w:r>
      <w:r w:rsidRPr="00E05B70">
        <w:rPr>
          <w:rFonts w:ascii="Century Gothic" w:hAnsi="Century Gothic"/>
          <w:b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  <w:r w:rsidRPr="00E05B70">
        <w:rPr>
          <w:rFonts w:ascii="Century Gothic" w:hAnsi="Century Gothic"/>
          <w:b/>
          <w:color w:val="002060"/>
          <w:sz w:val="22"/>
          <w:szCs w:val="22"/>
        </w:rPr>
        <w:t>мира.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</w:t>
      </w:r>
      <w:r w:rsidR="003C7C49">
        <w:rPr>
          <w:rFonts w:ascii="Century Gothic" w:hAnsi="Century Gothic"/>
          <w:color w:val="002060"/>
          <w:sz w:val="22"/>
          <w:szCs w:val="22"/>
        </w:rPr>
        <w:t xml:space="preserve">ены из разных уголков планеты. </w:t>
      </w:r>
    </w:p>
    <w:p w14:paraId="532CAD42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Размещение в отеле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 Батуми. </w:t>
      </w:r>
    </w:p>
    <w:p w14:paraId="73FF935E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Свободное время. Ночь в Батуми.</w:t>
      </w:r>
    </w:p>
    <w:p w14:paraId="2EC5678C" w14:textId="77777777" w:rsidR="009254CB" w:rsidRPr="00E05B70" w:rsidRDefault="009254CB" w:rsidP="009254CB">
      <w:pPr>
        <w:jc w:val="both"/>
        <w:rPr>
          <w:rFonts w:ascii="Comic Sans MS" w:hAnsi="Comic Sans MS"/>
          <w:color w:val="002060"/>
          <w:sz w:val="20"/>
          <w:szCs w:val="20"/>
        </w:rPr>
      </w:pPr>
    </w:p>
    <w:p w14:paraId="66223D00" w14:textId="77777777"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</w:t>
      </w:r>
      <w:r w:rsidR="00600EC1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5</w:t>
      </w:r>
      <w:r w:rsidR="009254CB" w:rsidRPr="002728F5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.05.</w:t>
      </w:r>
      <w:r w:rsidR="009254CB" w:rsidRPr="006E6271">
        <w:rPr>
          <w:color w:val="0000CC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9254CB">
        <w:rPr>
          <w:rFonts w:ascii="Century Gothic" w:hAnsi="Century Gothic"/>
          <w:color w:val="002060"/>
          <w:sz w:val="22"/>
          <w:szCs w:val="22"/>
        </w:rPr>
        <w:t>отел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е.  </w:t>
      </w:r>
    </w:p>
    <w:p w14:paraId="4A8B0C5B" w14:textId="77777777" w:rsidR="009254CB" w:rsidRPr="00E05B70" w:rsidRDefault="000E67AC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3840" behindDoc="0" locked="0" layoutInCell="1" allowOverlap="1" wp14:anchorId="5CE5844C" wp14:editId="6C114082">
            <wp:simplePos x="0" y="0"/>
            <wp:positionH relativeFrom="column">
              <wp:posOffset>-66040</wp:posOffset>
            </wp:positionH>
            <wp:positionV relativeFrom="paragraph">
              <wp:posOffset>62230</wp:posOffset>
            </wp:positionV>
            <wp:extent cx="3429000" cy="22860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umi1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Обзорная </w:t>
      </w:r>
      <w:r w:rsidR="009254CB" w:rsidRPr="00E05B70">
        <w:rPr>
          <w:rFonts w:ascii="Century Gothic" w:hAnsi="Century Gothic"/>
          <w:b/>
          <w:color w:val="002060"/>
          <w:sz w:val="22"/>
          <w:szCs w:val="22"/>
        </w:rPr>
        <w:t>2х часовая экскурсия по Батуми.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14:paraId="5365D35A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Посетим площадь Аргонавтов со статуей Медеи. Посещение Батумской Пиацы - площадь Европы,  так же посещаем мечеть «Орта Джаме», Батумский морской вокзал, памятник Нептуна,  Батумский драматический театр, и знаменитые Астрономические часы на золотой Башне. После поднимемся на подъемниках</w:t>
      </w:r>
      <w:r w:rsidRPr="00E05B70">
        <w:rPr>
          <w:rFonts w:ascii="Century Gothic" w:hAnsi="Century Gothic"/>
          <w:color w:val="002060"/>
          <w:sz w:val="22"/>
          <w:szCs w:val="22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 xml:space="preserve"> </w:t>
      </w:r>
      <w:r w:rsidRPr="00E05B70">
        <w:rPr>
          <w:rFonts w:ascii="Century Gothic" w:hAnsi="Century Gothic"/>
          <w:color w:val="002060"/>
          <w:sz w:val="22"/>
          <w:szCs w:val="22"/>
        </w:rPr>
        <w:t xml:space="preserve">так высоко, что сможем увидеть весь Батуми как на ладони. </w:t>
      </w:r>
      <w:r w:rsidR="003C7C49">
        <w:rPr>
          <w:rFonts w:ascii="Century Gothic" w:hAnsi="Century Gothic"/>
          <w:color w:val="002060"/>
          <w:sz w:val="22"/>
          <w:szCs w:val="22"/>
        </w:rPr>
        <w:t xml:space="preserve">Дегустация Аджарских вин. </w:t>
      </w:r>
    </w:p>
    <w:p w14:paraId="046A0ACD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Далее свободное время. </w:t>
      </w:r>
    </w:p>
    <w:p w14:paraId="732D0B8C" w14:textId="77777777" w:rsidR="009254CB" w:rsidRPr="000E67AC" w:rsidRDefault="009254CB" w:rsidP="009254CB">
      <w:pPr>
        <w:spacing w:line="276" w:lineRule="auto"/>
        <w:jc w:val="both"/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E05B70">
        <w:rPr>
          <w:rFonts w:ascii="Century Gothic" w:hAnsi="Century Gothic"/>
          <w:b/>
          <w:i/>
          <w:color w:val="002060"/>
          <w:sz w:val="22"/>
          <w:szCs w:val="22"/>
        </w:rPr>
        <w:t xml:space="preserve">По </w:t>
      </w:r>
      <w:r>
        <w:rPr>
          <w:rFonts w:ascii="Century Gothic" w:hAnsi="Century Gothic"/>
          <w:b/>
          <w:i/>
          <w:color w:val="002060"/>
          <w:sz w:val="22"/>
          <w:szCs w:val="22"/>
        </w:rPr>
        <w:t>ж</w:t>
      </w:r>
      <w:r w:rsidRPr="00E05B70">
        <w:rPr>
          <w:rFonts w:ascii="Century Gothic" w:hAnsi="Century Gothic"/>
          <w:b/>
          <w:i/>
          <w:color w:val="002060"/>
          <w:sz w:val="22"/>
          <w:szCs w:val="22"/>
        </w:rPr>
        <w:t>еланию туристов, факультативно, мы предлагаем экскурсию в Горную Аджарию</w:t>
      </w:r>
      <w:r w:rsidR="003C7C49">
        <w:rPr>
          <w:rFonts w:ascii="Century Gothic" w:hAnsi="Century Gothic"/>
          <w:color w:val="002060"/>
          <w:sz w:val="22"/>
          <w:szCs w:val="22"/>
        </w:rPr>
        <w:t>.</w:t>
      </w:r>
      <w:r w:rsidRPr="00E05B70">
        <w:rPr>
          <w:rFonts w:ascii="Century Gothic" w:hAnsi="Century Gothic"/>
          <w:caps/>
          <w:color w:val="002060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 </w:t>
      </w:r>
    </w:p>
    <w:p w14:paraId="2220F917" w14:textId="77777777" w:rsidR="009254CB" w:rsidRPr="000E67AC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0E67AC">
        <w:rPr>
          <w:rFonts w:ascii="Century Gothic" w:hAnsi="Century Gothic"/>
          <w:color w:val="002060"/>
          <w:sz w:val="22"/>
          <w:szCs w:val="22"/>
        </w:rPr>
        <w:t xml:space="preserve">Горная Аджария – одно из красивейших мест на Земле. Незабываемый отдых в горах. Во время тура Вы сможете набраться живительной энергией в горном водопаде Махунцети, насладиться красотой моста Святой Тамары, посетить места силы, полностью слиться с дикой природой. </w:t>
      </w:r>
    </w:p>
    <w:p w14:paraId="6600AB50" w14:textId="77777777" w:rsidR="009254CB" w:rsidRPr="00E05B70" w:rsidRDefault="007949A9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b/>
          <w:i/>
          <w:noProof/>
          <w:color w:val="002060"/>
        </w:rPr>
        <w:lastRenderedPageBreak/>
        <w:drawing>
          <wp:anchor distT="0" distB="0" distL="114300" distR="114300" simplePos="0" relativeHeight="251692032" behindDoc="0" locked="0" layoutInCell="1" allowOverlap="1" wp14:anchorId="6CE4A074" wp14:editId="19EC6B45">
            <wp:simplePos x="0" y="0"/>
            <wp:positionH relativeFrom="column">
              <wp:posOffset>16510</wp:posOffset>
            </wp:positionH>
            <wp:positionV relativeFrom="paragraph">
              <wp:posOffset>-18415</wp:posOffset>
            </wp:positionV>
            <wp:extent cx="3248025" cy="1875155"/>
            <wp:effectExtent l="38100" t="38100" r="47625" b="29845"/>
            <wp:wrapSquare wrapText="bothSides"/>
            <wp:docPr id="32" name="Рисунок 32" descr="C:\Users\Vlada\Desktop\РАБОТА\фото грузи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РАБОТА\фото грузии\1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751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99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*Вечером выезд на экскурсию по вечернему Батуми. </w:t>
      </w:r>
    </w:p>
    <w:p w14:paraId="42B91299" w14:textId="77777777" w:rsidR="009254CB" w:rsidRPr="00E05B70" w:rsidRDefault="00AA1EF4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>П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 xml:space="preserve">ервое что сделаем, отправимся на лазерное шоу - танцующие фонтаны. А так же туристы  посетят  Батумскую гигантскую металлическую любовь. </w:t>
      </w:r>
    </w:p>
    <w:p w14:paraId="510B5F0F" w14:textId="77777777" w:rsidR="009254CB" w:rsidRPr="00C16280" w:rsidRDefault="009254CB" w:rsidP="002728F5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 xml:space="preserve">Ночь в Батуми. </w:t>
      </w:r>
    </w:p>
    <w:p w14:paraId="3C4A965F" w14:textId="77777777" w:rsidR="009254CB" w:rsidRPr="00E05B70" w:rsidRDefault="002728F5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0</w:t>
      </w:r>
      <w:r w:rsidR="00600EC1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6</w:t>
      </w:r>
      <w:r w:rsidR="009254CB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.05</w:t>
      </w:r>
      <w:r w:rsidR="009254CB" w:rsidRPr="006E6271">
        <w:rPr>
          <w:rFonts w:ascii="Comic Sans MS" w:hAnsi="Comic Sans MS"/>
          <w:b/>
          <w:caps/>
          <w:color w:val="0000CC"/>
          <w:sz w:val="28"/>
          <w:szCs w:val="28"/>
          <w:lang w:eastAsia="en-US"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9900CC"/>
            </w14:solidFill>
            <w14:prstDash w14:val="solid"/>
            <w14:round/>
          </w14:textOutline>
        </w:rPr>
        <w:t>.</w:t>
      </w:r>
      <w:r w:rsidR="009254CB" w:rsidRPr="006E6271">
        <w:rPr>
          <w:rFonts w:ascii="Comic Sans MS" w:hAnsi="Comic Sans MS"/>
          <w:color w:val="0000CC"/>
        </w:rPr>
        <w:t xml:space="preserve"> </w:t>
      </w:r>
      <w:r w:rsidR="009254CB" w:rsidRPr="00E05B70">
        <w:rPr>
          <w:rFonts w:ascii="Century Gothic" w:hAnsi="Century Gothic"/>
          <w:color w:val="002060"/>
          <w:sz w:val="22"/>
          <w:szCs w:val="22"/>
        </w:rPr>
        <w:t>Завтрак в отеле.</w:t>
      </w:r>
    </w:p>
    <w:p w14:paraId="14777EC6" w14:textId="77777777" w:rsidR="009254CB" w:rsidRPr="00E05B70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Трансфер в а/п Батуми.</w:t>
      </w:r>
    </w:p>
    <w:p w14:paraId="4747379D" w14:textId="77777777" w:rsidR="009254CB" w:rsidRPr="005D17E1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05B70">
        <w:rPr>
          <w:rFonts w:ascii="Century Gothic" w:hAnsi="Century Gothic"/>
          <w:color w:val="002060"/>
          <w:sz w:val="22"/>
          <w:szCs w:val="22"/>
        </w:rPr>
        <w:t>Завершение обслуживания. Счастливое возвращение домой.</w:t>
      </w:r>
    </w:p>
    <w:p w14:paraId="122D5908" w14:textId="77777777" w:rsidR="009254CB" w:rsidRPr="005D17E1" w:rsidRDefault="009254CB" w:rsidP="009254CB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</w:p>
    <w:p w14:paraId="70BD36F5" w14:textId="672AD5A6" w:rsidR="009254CB" w:rsidRPr="00E05B70" w:rsidRDefault="00AB66E5" w:rsidP="009254CB">
      <w:pPr>
        <w:spacing w:line="276" w:lineRule="auto"/>
        <w:jc w:val="center"/>
        <w:rPr>
          <w:rFonts w:ascii="Century Gothic" w:hAnsi="Century Gothic"/>
          <w:b/>
          <w:color w:val="FF0000"/>
          <w:sz w:val="22"/>
          <w:szCs w:val="20"/>
        </w:rPr>
      </w:pPr>
      <w:r>
        <w:rPr>
          <w:rFonts w:ascii="Century Gothic" w:hAnsi="Century Gothic"/>
          <w:b/>
          <w:color w:val="FF0000"/>
          <w:sz w:val="22"/>
          <w:szCs w:val="20"/>
        </w:rPr>
        <w:t xml:space="preserve">Для вылетающих из Тбилиси, добавляется </w:t>
      </w:r>
      <w:r w:rsidR="00EB4D80">
        <w:rPr>
          <w:rFonts w:ascii="Century Gothic" w:hAnsi="Century Gothic"/>
          <w:b/>
          <w:color w:val="FF0000"/>
          <w:sz w:val="22"/>
          <w:szCs w:val="20"/>
        </w:rPr>
        <w:t>30</w:t>
      </w:r>
      <w:r w:rsidRPr="00AB66E5">
        <w:rPr>
          <w:rFonts w:ascii="Century Gothic" w:hAnsi="Century Gothic"/>
          <w:b/>
          <w:color w:val="FF0000"/>
          <w:sz w:val="22"/>
          <w:szCs w:val="20"/>
        </w:rPr>
        <w:t>$</w:t>
      </w:r>
      <w:r>
        <w:rPr>
          <w:rFonts w:ascii="Century Gothic" w:hAnsi="Century Gothic"/>
          <w:b/>
          <w:color w:val="FF0000"/>
          <w:sz w:val="22"/>
          <w:szCs w:val="20"/>
        </w:rPr>
        <w:t xml:space="preserve"> нетто на 1 чел, входит:  </w:t>
      </w:r>
      <w:r w:rsidR="00B51DDA">
        <w:rPr>
          <w:rFonts w:ascii="Century Gothic" w:hAnsi="Century Gothic"/>
          <w:b/>
          <w:color w:val="FF0000"/>
          <w:sz w:val="22"/>
          <w:szCs w:val="20"/>
        </w:rPr>
        <w:br/>
      </w:r>
      <w:r w:rsidR="009254CB" w:rsidRPr="00A87C8E">
        <w:rPr>
          <w:rFonts w:ascii="Century Gothic" w:hAnsi="Century Gothic"/>
          <w:b/>
          <w:color w:val="FF0000"/>
          <w:sz w:val="22"/>
          <w:szCs w:val="20"/>
        </w:rPr>
        <w:t>Трансф</w:t>
      </w:r>
      <w:r w:rsidR="00B51DDA">
        <w:rPr>
          <w:rFonts w:ascii="Century Gothic" w:hAnsi="Century Gothic"/>
          <w:b/>
          <w:color w:val="FF0000"/>
          <w:sz w:val="22"/>
          <w:szCs w:val="20"/>
        </w:rPr>
        <w:t xml:space="preserve">еры отель Батуми – ж/д Батуми </w:t>
      </w:r>
      <w:r w:rsidR="00B51DDA">
        <w:rPr>
          <w:rFonts w:ascii="Century Gothic" w:hAnsi="Century Gothic"/>
          <w:b/>
          <w:color w:val="FF0000"/>
          <w:sz w:val="22"/>
          <w:szCs w:val="20"/>
        </w:rPr>
        <w:br/>
      </w:r>
      <w:r w:rsidR="009254CB" w:rsidRPr="00A87C8E">
        <w:rPr>
          <w:rFonts w:ascii="Century Gothic" w:hAnsi="Century Gothic"/>
          <w:b/>
          <w:color w:val="FF0000"/>
          <w:sz w:val="22"/>
          <w:szCs w:val="20"/>
        </w:rPr>
        <w:t xml:space="preserve">ж/д Тбилиси-ап Тбилиси </w:t>
      </w:r>
      <w:r w:rsidR="00B51DDA">
        <w:rPr>
          <w:rFonts w:ascii="Century Gothic" w:hAnsi="Century Gothic"/>
          <w:b/>
          <w:color w:val="FF0000"/>
          <w:sz w:val="22"/>
          <w:szCs w:val="20"/>
        </w:rPr>
        <w:br/>
      </w:r>
      <w:r w:rsidR="009254CB" w:rsidRPr="00A87C8E">
        <w:rPr>
          <w:rFonts w:ascii="Century Gothic" w:hAnsi="Century Gothic"/>
          <w:b/>
          <w:color w:val="FF0000"/>
          <w:sz w:val="22"/>
          <w:szCs w:val="20"/>
        </w:rPr>
        <w:t xml:space="preserve">+ ж/д билет </w:t>
      </w:r>
      <w:r>
        <w:rPr>
          <w:rFonts w:ascii="Century Gothic" w:hAnsi="Century Gothic"/>
          <w:b/>
          <w:color w:val="FF0000"/>
          <w:sz w:val="22"/>
          <w:szCs w:val="20"/>
        </w:rPr>
        <w:t xml:space="preserve">Батуми </w:t>
      </w:r>
      <w:r w:rsidR="00B51DDA">
        <w:rPr>
          <w:rFonts w:ascii="Century Gothic" w:hAnsi="Century Gothic"/>
          <w:b/>
          <w:color w:val="FF0000"/>
          <w:sz w:val="22"/>
          <w:szCs w:val="20"/>
        </w:rPr>
        <w:t>–</w:t>
      </w:r>
      <w:r>
        <w:rPr>
          <w:rFonts w:ascii="Century Gothic" w:hAnsi="Century Gothic"/>
          <w:b/>
          <w:color w:val="FF0000"/>
          <w:sz w:val="22"/>
          <w:szCs w:val="20"/>
        </w:rPr>
        <w:t xml:space="preserve"> Тбилиси</w:t>
      </w:r>
      <w:r w:rsidR="00B51DDA">
        <w:rPr>
          <w:rFonts w:ascii="Century Gothic" w:hAnsi="Century Gothic"/>
          <w:b/>
          <w:color w:val="FF0000"/>
          <w:sz w:val="22"/>
          <w:szCs w:val="20"/>
        </w:rPr>
        <w:t xml:space="preserve"> </w:t>
      </w:r>
    </w:p>
    <w:p w14:paraId="6E6419F3" w14:textId="77777777" w:rsidR="009254CB" w:rsidRDefault="009254CB" w:rsidP="009254CB">
      <w:pPr>
        <w:rPr>
          <w:rStyle w:val="a5"/>
          <w:rFonts w:ascii="Comic Sans MS" w:hAnsi="Comic Sans MS"/>
          <w:caps/>
          <w:color w:val="CC00CC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</w:p>
    <w:p w14:paraId="1144755E" w14:textId="77777777" w:rsidR="009254CB" w:rsidRPr="00A87C8E" w:rsidRDefault="009254CB" w:rsidP="009254CB">
      <w:pPr>
        <w:rPr>
          <w:rStyle w:val="a5"/>
          <w:rFonts w:ascii="Comic Sans MS" w:hAnsi="Comic Sans MS"/>
          <w:caps/>
          <w:color w:val="00206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</w:pPr>
      <w:r w:rsidRPr="00A87C8E">
        <w:rPr>
          <w:rStyle w:val="a5"/>
          <w:rFonts w:ascii="Comic Sans MS" w:hAnsi="Comic Sans MS"/>
          <w:caps/>
          <w:color w:val="002060"/>
          <w14:textOutline w14:w="9525" w14:cap="rnd" w14:cmpd="sng" w14:algn="ctr">
            <w14:solidFill>
              <w14:srgbClr w14:val="9900CC"/>
            </w14:solidFill>
            <w14:prstDash w14:val="solid"/>
            <w14:bevel/>
          </w14:textOutline>
        </w:rPr>
        <w:t>В стоимость тура входит:</w:t>
      </w:r>
    </w:p>
    <w:p w14:paraId="0A5754D1" w14:textId="77777777" w:rsidR="001E7F89" w:rsidRPr="001E7F89" w:rsidRDefault="00AA1EF4" w:rsidP="001E7F89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>
        <w:rPr>
          <w:rStyle w:val="a5"/>
          <w:rFonts w:ascii="Century Gothic" w:hAnsi="Century Gothic"/>
          <w:b w:val="0"/>
          <w:color w:val="002060"/>
        </w:rPr>
        <w:t>Трансфер из</w:t>
      </w:r>
      <w:r w:rsidR="001E7F89" w:rsidRPr="001E7F89">
        <w:rPr>
          <w:rStyle w:val="a5"/>
          <w:rFonts w:ascii="Century Gothic" w:hAnsi="Century Gothic"/>
          <w:b w:val="0"/>
          <w:color w:val="002060"/>
        </w:rPr>
        <w:t xml:space="preserve"> аэропорт</w:t>
      </w:r>
      <w:r>
        <w:rPr>
          <w:rStyle w:val="a5"/>
          <w:rFonts w:ascii="Century Gothic" w:hAnsi="Century Gothic"/>
          <w:b w:val="0"/>
          <w:color w:val="002060"/>
        </w:rPr>
        <w:t>а</w:t>
      </w:r>
      <w:r w:rsidR="001E7F89" w:rsidRPr="001E7F89">
        <w:rPr>
          <w:rStyle w:val="a5"/>
          <w:rFonts w:ascii="Century Gothic" w:hAnsi="Century Gothic"/>
          <w:b w:val="0"/>
          <w:color w:val="002060"/>
        </w:rPr>
        <w:t xml:space="preserve"> Тбилиси </w:t>
      </w:r>
      <w:r w:rsidR="001E7F89" w:rsidRPr="00AA1EF4">
        <w:rPr>
          <w:rStyle w:val="a5"/>
          <w:rFonts w:ascii="Century Gothic" w:hAnsi="Century Gothic"/>
          <w:b w:val="0"/>
          <w:color w:val="002060"/>
        </w:rPr>
        <w:t xml:space="preserve">и </w:t>
      </w:r>
      <w:r w:rsidRPr="00AA1EF4">
        <w:rPr>
          <w:rStyle w:val="a5"/>
          <w:rFonts w:ascii="Century Gothic" w:hAnsi="Century Gothic"/>
          <w:b w:val="0"/>
          <w:color w:val="002060"/>
        </w:rPr>
        <w:t>в аэропорт Батуми</w:t>
      </w:r>
      <w:r w:rsidR="001E7F89" w:rsidRPr="001E7F89">
        <w:rPr>
          <w:rStyle w:val="a5"/>
          <w:rFonts w:ascii="Century Gothic" w:hAnsi="Century Gothic"/>
          <w:b w:val="0"/>
          <w:color w:val="002060"/>
        </w:rPr>
        <w:t xml:space="preserve"> (под все рейсы)</w:t>
      </w:r>
    </w:p>
    <w:p w14:paraId="535D9C35" w14:textId="77777777"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Весь трансфер во время тура</w:t>
      </w:r>
    </w:p>
    <w:p w14:paraId="493E85A1" w14:textId="77777777"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Все указанные в туре экскурсии</w:t>
      </w:r>
    </w:p>
    <w:p w14:paraId="7E994C4C" w14:textId="77777777"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Обслуживание квалифицированного гида</w:t>
      </w:r>
    </w:p>
    <w:p w14:paraId="5A110581" w14:textId="1CE50FC0" w:rsidR="00365EC5" w:rsidRPr="001E7F89" w:rsidRDefault="00365EC5" w:rsidP="004A1256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>
        <w:rPr>
          <w:rStyle w:val="a5"/>
          <w:rFonts w:ascii="Century Gothic" w:hAnsi="Century Gothic"/>
          <w:b w:val="0"/>
          <w:color w:val="002060"/>
        </w:rPr>
        <w:t>Проживание по маршруту</w:t>
      </w:r>
      <w:r w:rsidR="00596DB6">
        <w:rPr>
          <w:rStyle w:val="a5"/>
          <w:rFonts w:ascii="Century Gothic" w:hAnsi="Century Gothic"/>
          <w:b w:val="0"/>
          <w:color w:val="002060"/>
        </w:rPr>
        <w:t xml:space="preserve"> в отелях 3-4*</w:t>
      </w:r>
      <w:r w:rsidRPr="001E7F89">
        <w:rPr>
          <w:rStyle w:val="a5"/>
          <w:rFonts w:ascii="Century Gothic" w:hAnsi="Century Gothic"/>
          <w:b w:val="0"/>
          <w:color w:val="002060"/>
        </w:rPr>
        <w:t>с ВВ</w:t>
      </w:r>
    </w:p>
    <w:p w14:paraId="5A0D167B" w14:textId="77777777"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Все входные билеты </w:t>
      </w:r>
    </w:p>
    <w:p w14:paraId="432446BF" w14:textId="77777777"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Подъемники в Тбилиси и Батуми</w:t>
      </w:r>
    </w:p>
    <w:p w14:paraId="61BAF3F6" w14:textId="77777777"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Дегустации вин и чачи в Сигнахи</w:t>
      </w:r>
    </w:p>
    <w:p w14:paraId="5C2E17C1" w14:textId="77777777"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 xml:space="preserve">Обед во Мцхета + дегустации вина и чачи + </w:t>
      </w:r>
      <w:r w:rsidR="007949A9">
        <w:rPr>
          <w:rStyle w:val="a5"/>
          <w:rFonts w:ascii="Century Gothic" w:hAnsi="Century Gothic"/>
          <w:b w:val="0"/>
          <w:color w:val="002060"/>
        </w:rPr>
        <w:t>мастер класс</w:t>
      </w:r>
      <w:r w:rsidRPr="001E7F89">
        <w:rPr>
          <w:rStyle w:val="a5"/>
          <w:rFonts w:ascii="Century Gothic" w:hAnsi="Century Gothic"/>
          <w:b w:val="0"/>
          <w:color w:val="002060"/>
        </w:rPr>
        <w:t xml:space="preserve"> грузинской кухни</w:t>
      </w:r>
    </w:p>
    <w:p w14:paraId="6F523CD3" w14:textId="77777777" w:rsidR="009254CB" w:rsidRPr="001E7F89" w:rsidRDefault="009254CB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 w:rsidRPr="001E7F89">
        <w:rPr>
          <w:rStyle w:val="a5"/>
          <w:rFonts w:ascii="Century Gothic" w:hAnsi="Century Gothic"/>
          <w:b w:val="0"/>
          <w:color w:val="002060"/>
        </w:rPr>
        <w:t>Дегустация вина на заводе « Шухманн Вайнс» (Телави)</w:t>
      </w:r>
    </w:p>
    <w:p w14:paraId="40F45234" w14:textId="77777777" w:rsidR="009254CB" w:rsidRDefault="001E7F89" w:rsidP="009254CB">
      <w:pPr>
        <w:numPr>
          <w:ilvl w:val="0"/>
          <w:numId w:val="4"/>
        </w:numPr>
        <w:spacing w:line="276" w:lineRule="auto"/>
        <w:rPr>
          <w:rStyle w:val="a5"/>
          <w:rFonts w:ascii="Century Gothic" w:hAnsi="Century Gothic"/>
          <w:b w:val="0"/>
          <w:color w:val="002060"/>
        </w:rPr>
      </w:pPr>
      <w:r>
        <w:rPr>
          <w:rStyle w:val="a5"/>
          <w:rFonts w:ascii="Century Gothic" w:hAnsi="Century Gothic"/>
          <w:b w:val="0"/>
          <w:color w:val="002060"/>
        </w:rPr>
        <w:t xml:space="preserve">Ужин </w:t>
      </w:r>
      <w:r w:rsidR="009254CB" w:rsidRPr="001E7F89">
        <w:rPr>
          <w:rStyle w:val="a5"/>
          <w:rFonts w:ascii="Century Gothic" w:hAnsi="Century Gothic"/>
          <w:b w:val="0"/>
          <w:color w:val="002060"/>
        </w:rPr>
        <w:t>в национальном ресторане</w:t>
      </w:r>
      <w:r w:rsidR="00AA1EF4">
        <w:rPr>
          <w:rStyle w:val="a5"/>
          <w:rFonts w:ascii="Century Gothic" w:hAnsi="Century Gothic"/>
          <w:b w:val="0"/>
          <w:color w:val="002060"/>
        </w:rPr>
        <w:t xml:space="preserve"> в Тбилиси</w:t>
      </w:r>
    </w:p>
    <w:p w14:paraId="78026FED" w14:textId="77777777" w:rsidR="009254CB" w:rsidRPr="00F86DE4" w:rsidRDefault="005A01EA" w:rsidP="009254CB">
      <w:pPr>
        <w:numPr>
          <w:ilvl w:val="0"/>
          <w:numId w:val="4"/>
        </w:numPr>
        <w:spacing w:line="276" w:lineRule="auto"/>
        <w:rPr>
          <w:rFonts w:ascii="Century Gothic" w:hAnsi="Century Gothic"/>
          <w:bCs/>
          <w:color w:val="002060"/>
        </w:rPr>
      </w:pPr>
      <w:r w:rsidRPr="005A01EA">
        <w:rPr>
          <w:rStyle w:val="a5"/>
          <w:rFonts w:ascii="Century Gothic" w:hAnsi="Century Gothic"/>
          <w:b w:val="0"/>
          <w:color w:val="002060"/>
        </w:rPr>
        <w:t>Дегустация Аджарских вин</w:t>
      </w:r>
    </w:p>
    <w:p w14:paraId="0C049B0A" w14:textId="77777777" w:rsidR="009254CB" w:rsidRDefault="009254CB" w:rsidP="009254CB">
      <w:pPr>
        <w:spacing w:line="276" w:lineRule="auto"/>
        <w:rPr>
          <w:rStyle w:val="a5"/>
          <w:rFonts w:ascii="Century Gothic" w:hAnsi="Century Gothic"/>
          <w:color w:val="17365D" w:themeColor="text2" w:themeShade="BF"/>
          <w:sz w:val="22"/>
          <w:szCs w:val="22"/>
        </w:rPr>
      </w:pPr>
    </w:p>
    <w:p w14:paraId="27BC79B8" w14:textId="77777777" w:rsidR="009254CB" w:rsidRPr="00ED7BAA" w:rsidRDefault="009254CB" w:rsidP="009254CB">
      <w:pPr>
        <w:rPr>
          <w:b/>
          <w:caps/>
          <w:color w:val="17365D" w:themeColor="text2" w:themeShade="BF"/>
          <w:sz w:val="20"/>
          <w:szCs w:val="20"/>
        </w:rPr>
      </w:pPr>
    </w:p>
    <w:p w14:paraId="04964C55" w14:textId="1A99EFD3" w:rsidR="00B51DDA" w:rsidRPr="00DF4711" w:rsidRDefault="00DF4711" w:rsidP="00DF4711">
      <w:pPr>
        <w:jc w:val="center"/>
        <w:rPr>
          <w:rFonts w:ascii="Century Gothic" w:hAnsi="Century Gothic"/>
          <w:b/>
          <w:bCs/>
          <w:color w:val="002060"/>
          <w:lang w:eastAsia="lv-LV"/>
        </w:rPr>
      </w:pPr>
      <w:r w:rsidRPr="004E78AD">
        <w:rPr>
          <w:rFonts w:ascii="Century Gothic" w:hAnsi="Century Gothic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</w:t>
      </w:r>
      <w:proofErr w:type="gramStart"/>
      <w:r w:rsidRPr="004E78AD">
        <w:rPr>
          <w:rFonts w:ascii="Century Gothic" w:hAnsi="Century Gothic"/>
          <w:b/>
          <w:bCs/>
          <w:color w:val="002060"/>
          <w:lang w:eastAsia="lv-LV"/>
        </w:rPr>
        <w:t>Любви,  возможно</w:t>
      </w:r>
      <w:proofErr w:type="gramEnd"/>
      <w:r w:rsidRPr="004E78AD">
        <w:rPr>
          <w:rFonts w:ascii="Century Gothic" w:hAnsi="Century Gothic"/>
          <w:b/>
          <w:bCs/>
          <w:color w:val="002060"/>
          <w:lang w:eastAsia="lv-LV"/>
        </w:rPr>
        <w:t xml:space="preserve"> только при хороших погодных условиях.</w:t>
      </w:r>
      <w:r>
        <w:rPr>
          <w:rFonts w:ascii="Century Gothic" w:hAnsi="Century Gothic"/>
          <w:b/>
          <w:bCs/>
          <w:color w:val="002060"/>
          <w:lang w:eastAsia="lv-LV"/>
        </w:rPr>
        <w:t xml:space="preserve"> </w:t>
      </w:r>
      <w:r w:rsidR="00596DB6">
        <w:rPr>
          <w:rFonts w:ascii="Century Gothic" w:hAnsi="Century Gothic"/>
          <w:b/>
          <w:bCs/>
          <w:color w:val="002060"/>
          <w:lang w:eastAsia="lv-LV"/>
        </w:rPr>
        <w:br/>
      </w:r>
    </w:p>
    <w:p w14:paraId="4B100E69" w14:textId="6FF9C4D4" w:rsidR="005F2214" w:rsidRPr="00EB5828" w:rsidRDefault="005F2214" w:rsidP="005F2214">
      <w:pPr>
        <w:rPr>
          <w:rFonts w:ascii="Comic Sans MS" w:hAnsi="Comic Sans MS"/>
          <w:b/>
          <w:bCs/>
          <w:color w:val="00206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</w:pPr>
      <w:r w:rsidRPr="00EB5828">
        <w:rPr>
          <w:rFonts w:ascii="Comic Sans MS" w:hAnsi="Comic Sans MS"/>
          <w:b/>
          <w:bCs/>
          <w:color w:val="002060"/>
          <w:sz w:val="36"/>
          <w:szCs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9900CC"/>
            </w14:solidFill>
            <w14:prstDash w14:val="solid"/>
            <w14:round/>
          </w14:textOutline>
        </w:rPr>
        <w:t xml:space="preserve">*Туры защищены авторским правом! </w:t>
      </w:r>
    </w:p>
    <w:p w14:paraId="74B7B37A" w14:textId="4205B4E6" w:rsidR="009254CB" w:rsidRPr="00E05B70" w:rsidRDefault="009254CB" w:rsidP="005F2214">
      <w:pPr>
        <w:rPr>
          <w:rFonts w:ascii="Century Gothic" w:hAnsi="Century Gothic"/>
          <w:bCs/>
          <w:color w:val="17365D" w:themeColor="text2" w:themeShade="BF"/>
          <w:sz w:val="22"/>
          <w:szCs w:val="22"/>
        </w:rPr>
      </w:pPr>
    </w:p>
    <w:p w14:paraId="69FB2026" w14:textId="77777777" w:rsidR="009254CB" w:rsidRPr="00F86DE4" w:rsidRDefault="009254CB" w:rsidP="00F86DE4">
      <w:pPr>
        <w:shd w:val="clear" w:color="auto" w:fill="FFFF00"/>
        <w:rPr>
          <w:rFonts w:ascii="Comic Sans MS" w:eastAsiaTheme="minorHAnsi" w:hAnsi="Comic Sans MS"/>
          <w:b/>
          <w:color w:val="00B0F0"/>
          <w:lang w:eastAsia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276532">
        <w:rPr>
          <w:rStyle w:val="a5"/>
          <w:rFonts w:ascii="Monotype Corsiva" w:hAnsi="Monotype Corsiva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Pr="00276532">
        <w:rPr>
          <w:rStyle w:val="a5"/>
          <w:rFonts w:ascii="Monotype Corsiva" w:hAnsi="Monotype Corsiva"/>
          <w:color w:val="CC00CC"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CC"/>
            </w14:solidFill>
            <w14:prstDash w14:val="solid"/>
            <w14:miter w14:lim="0"/>
          </w14:textOutline>
        </w:rPr>
        <w:t xml:space="preserve">  </w:t>
      </w:r>
      <w:r w:rsidR="004E44AC">
        <w:rPr>
          <w:rStyle w:val="a5"/>
          <w:rFonts w:ascii="Comic Sans MS" w:hAnsi="Comic Sans MS"/>
          <w:color w:val="CC00CC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CC"/>
            </w14:solidFill>
            <w14:prstDash w14:val="solid"/>
            <w14:round/>
          </w14:textOutline>
        </w:rPr>
        <w:t>МЫ ЖДЁ</w:t>
      </w:r>
      <w:r w:rsidRPr="00ED7BAA">
        <w:rPr>
          <w:rStyle w:val="a5"/>
          <w:rFonts w:ascii="Comic Sans MS" w:hAnsi="Comic Sans MS"/>
          <w:color w:val="CC00CC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CC"/>
            </w14:solidFill>
            <w14:prstDash w14:val="solid"/>
            <w14:round/>
          </w14:textOutline>
        </w:rPr>
        <w:t>М ВАС В ГРУЗИИ</w:t>
      </w:r>
    </w:p>
    <w:sectPr w:rsidR="009254CB" w:rsidRPr="00F86DE4" w:rsidSect="005617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B3F8"/>
      </v:shape>
    </w:pict>
  </w:numPicBullet>
  <w:numPicBullet w:numPicBulletId="1">
    <w:pict>
      <v:shape id="_x0000_i1089" type="#_x0000_t75" style="width:11.25pt;height:8.25pt" o:bullet="t">
        <v:imagedata r:id="rId2" o:title="BD21299_"/>
      </v:shape>
    </w:pict>
  </w:numPicBullet>
  <w:abstractNum w:abstractNumId="0" w15:restartNumberingAfterBreak="0">
    <w:nsid w:val="253A68AC"/>
    <w:multiLevelType w:val="hybridMultilevel"/>
    <w:tmpl w:val="A828B5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ED087B"/>
    <w:multiLevelType w:val="hybridMultilevel"/>
    <w:tmpl w:val="49606CF4"/>
    <w:lvl w:ilvl="0" w:tplc="25A6DD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3447A26"/>
    <w:multiLevelType w:val="hybridMultilevel"/>
    <w:tmpl w:val="2D86E1AC"/>
    <w:lvl w:ilvl="0" w:tplc="2D240B7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36E9E"/>
    <w:multiLevelType w:val="hybridMultilevel"/>
    <w:tmpl w:val="BE52F494"/>
    <w:lvl w:ilvl="0" w:tplc="600650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01"/>
    <w:rsid w:val="000E67AC"/>
    <w:rsid w:val="00174FFF"/>
    <w:rsid w:val="001E7F89"/>
    <w:rsid w:val="002728F5"/>
    <w:rsid w:val="003573A5"/>
    <w:rsid w:val="00365EC5"/>
    <w:rsid w:val="003907F6"/>
    <w:rsid w:val="003C7C49"/>
    <w:rsid w:val="003E1784"/>
    <w:rsid w:val="004A1256"/>
    <w:rsid w:val="004E44AC"/>
    <w:rsid w:val="00561701"/>
    <w:rsid w:val="00596DB6"/>
    <w:rsid w:val="005A01EA"/>
    <w:rsid w:val="005D5E29"/>
    <w:rsid w:val="005F2214"/>
    <w:rsid w:val="00600EC1"/>
    <w:rsid w:val="006B156B"/>
    <w:rsid w:val="0077335E"/>
    <w:rsid w:val="007900A0"/>
    <w:rsid w:val="007949A9"/>
    <w:rsid w:val="007D482A"/>
    <w:rsid w:val="007E5CE2"/>
    <w:rsid w:val="007F0DD6"/>
    <w:rsid w:val="00896C90"/>
    <w:rsid w:val="009254CB"/>
    <w:rsid w:val="009E35FA"/>
    <w:rsid w:val="009F0B5B"/>
    <w:rsid w:val="00A4336D"/>
    <w:rsid w:val="00AA1EF4"/>
    <w:rsid w:val="00AB66E5"/>
    <w:rsid w:val="00B37117"/>
    <w:rsid w:val="00B51DDA"/>
    <w:rsid w:val="00B53D91"/>
    <w:rsid w:val="00B779A7"/>
    <w:rsid w:val="00C16280"/>
    <w:rsid w:val="00C43D3C"/>
    <w:rsid w:val="00D038C5"/>
    <w:rsid w:val="00D4217B"/>
    <w:rsid w:val="00D950C1"/>
    <w:rsid w:val="00DF4711"/>
    <w:rsid w:val="00E15BE0"/>
    <w:rsid w:val="00E56509"/>
    <w:rsid w:val="00EB4D80"/>
    <w:rsid w:val="00EB5828"/>
    <w:rsid w:val="00EB6BEC"/>
    <w:rsid w:val="00ED0DAF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5584"/>
  <w15:docId w15:val="{21894A72-6148-46D0-8F9C-5D9C161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List Paragraph"/>
    <w:basedOn w:val="a"/>
    <w:uiPriority w:val="34"/>
    <w:qFormat/>
    <w:rsid w:val="009254CB"/>
    <w:pPr>
      <w:ind w:left="720"/>
      <w:contextualSpacing/>
    </w:pPr>
    <w:rPr>
      <w:lang w:val="lv-LV" w:eastAsia="lv-LV"/>
    </w:rPr>
  </w:style>
  <w:style w:type="table" w:styleId="-5">
    <w:name w:val="Light Grid Accent 5"/>
    <w:basedOn w:val="a1"/>
    <w:uiPriority w:val="62"/>
    <w:rsid w:val="009254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ED0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DAF"/>
    <w:rPr>
      <w:rFonts w:ascii="Tahoma" w:eastAsia="Times New Roman" w:hAnsi="Tahoma" w:cs="Tahoma"/>
      <w:sz w:val="16"/>
      <w:szCs w:val="16"/>
      <w:lang w:eastAsia="ru-RU"/>
    </w:rPr>
  </w:style>
  <w:style w:type="table" w:styleId="3-4">
    <w:name w:val="Medium Grid 3 Accent 4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4">
    <w:name w:val="Colorful List Accent 4"/>
    <w:basedOn w:val="a1"/>
    <w:uiPriority w:val="72"/>
    <w:rsid w:val="00EB582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3-5">
    <w:name w:val="Medium Grid 3 Accent 5"/>
    <w:basedOn w:val="a1"/>
    <w:uiPriority w:val="69"/>
    <w:rsid w:val="00EB582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image" Target="media/image10.pn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jpeg"/><Relationship Id="rId15" Type="http://schemas.openxmlformats.org/officeDocument/2006/relationships/image" Target="media/image13.jpeg"/><Relationship Id="rId10" Type="http://schemas.openxmlformats.org/officeDocument/2006/relationships/image" Target="media/image8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Оксана Иванова</cp:lastModifiedBy>
  <cp:revision>7</cp:revision>
  <dcterms:created xsi:type="dcterms:W3CDTF">2022-01-31T10:05:00Z</dcterms:created>
  <dcterms:modified xsi:type="dcterms:W3CDTF">2022-01-31T10:14:00Z</dcterms:modified>
</cp:coreProperties>
</file>