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FC4FF">
    <v:background id="_x0000_s1025" o:bwmode="white" fillcolor="#4fc4ff" o:targetscreensize="1024,768">
      <v:fill color2="white [3212]" recolor="t" focus="100%" type="gradient"/>
    </v:background>
  </w:background>
  <w:body>
    <w:p w14:paraId="3EC4A1D7" w14:textId="1083E6E8" w:rsidR="00B01E9D" w:rsidRDefault="00AD5E6D" w:rsidP="00B01E9D">
      <w:pPr>
        <w:spacing w:after="0" w:line="240" w:lineRule="auto"/>
        <w:rPr>
          <w:rFonts w:ascii="Century Gothic" w:eastAsia="Times New Roman" w:hAnsi="Century Gothic" w:cs="Times New Roman"/>
          <w:b/>
          <w:i/>
          <w:color w:val="FFFF00"/>
          <w:sz w:val="56"/>
          <w:szCs w:val="56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noProof/>
          <w:color w:val="CC00FF"/>
          <w:sz w:val="56"/>
          <w:szCs w:val="56"/>
          <w:lang w:eastAsia="ru-RU"/>
        </w:rPr>
        <w:t xml:space="preserve">       </w:t>
      </w:r>
      <w:r w:rsidR="00902DB5">
        <w:rPr>
          <w:rFonts w:ascii="Century Gothic" w:eastAsia="Times New Roman" w:hAnsi="Century Gothic" w:cs="Times New Roman"/>
          <w:b/>
          <w:i/>
          <w:color w:val="FFFF00"/>
          <w:sz w:val="56"/>
          <w:szCs w:val="56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Райские</w:t>
      </w:r>
      <w:r w:rsidR="00B01E9D" w:rsidRPr="00CC00E3">
        <w:rPr>
          <w:rFonts w:ascii="Century Gothic" w:eastAsia="Times New Roman" w:hAnsi="Century Gothic" w:cs="Times New Roman"/>
          <w:b/>
          <w:i/>
          <w:color w:val="FFFF00"/>
          <w:sz w:val="56"/>
          <w:szCs w:val="56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выходные в Грузии</w:t>
      </w:r>
    </w:p>
    <w:p w14:paraId="18818C40" w14:textId="77777777" w:rsidR="00B01E9D" w:rsidRPr="006B18D1" w:rsidRDefault="00B01E9D" w:rsidP="00B01E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FF0000"/>
          <w:sz w:val="56"/>
          <w:szCs w:val="56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 w:cs="Times New Roman"/>
          <w:b/>
          <w:i/>
          <w:color w:val="FFFF00"/>
          <w:sz w:val="56"/>
          <w:szCs w:val="56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8 дней\7 ночей</w:t>
      </w:r>
    </w:p>
    <w:p w14:paraId="3CEE303E" w14:textId="77777777" w:rsidR="006E0551" w:rsidRDefault="002C217C" w:rsidP="006E0551">
      <w:pPr>
        <w:jc w:val="center"/>
        <w:rPr>
          <w:rFonts w:ascii="Bookman Old Style" w:hAnsi="Bookman Old Style"/>
          <w:b/>
          <w:color w:val="E93BE9"/>
          <w:spacing w:val="10"/>
          <w:lang w:bidi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C00000"/>
          <w:sz w:val="36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Гарантированные заезды по </w:t>
      </w:r>
      <w:r w:rsidR="00286BB2">
        <w:rPr>
          <w:rFonts w:ascii="Monotype Corsiva" w:hAnsi="Monotype Corsiva"/>
          <w:b/>
          <w:color w:val="C00000"/>
          <w:sz w:val="36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пятницам</w:t>
      </w:r>
      <w:r w:rsidRPr="008A7F6A">
        <w:rPr>
          <w:rFonts w:ascii="Monotype Corsiva" w:hAnsi="Monotype Corsiva"/>
          <w:b/>
          <w:color w:val="C00000"/>
          <w:sz w:val="36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:</w:t>
      </w:r>
      <w:r w:rsidRPr="008A7F6A">
        <w:rPr>
          <w:rFonts w:ascii="Monotype Corsiva" w:hAnsi="Monotype Corsiva"/>
          <w:b/>
          <w:color w:val="C00000"/>
          <w:sz w:val="32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18BD8ED2" w14:textId="77777777" w:rsidR="00286BB2" w:rsidRPr="006E0551" w:rsidRDefault="00286BB2" w:rsidP="006E0551">
      <w:pPr>
        <w:jc w:val="center"/>
        <w:rPr>
          <w:rFonts w:ascii="Century Gothic" w:eastAsia="Times New Roman" w:hAnsi="Century Gothic" w:cs="Times New Roman"/>
          <w:b/>
          <w:i/>
          <w:color w:val="FFFF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86BB2">
        <w:rPr>
          <w:rFonts w:ascii="Century Gothic" w:eastAsia="Times New Roman" w:hAnsi="Century Gothic" w:cs="Times New Roman"/>
          <w:b/>
          <w:i/>
          <w:color w:val="FFFF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15.07 – 22.07; 29.07 – 05.08; 12.08 – 19.08; 26.08 – 02.09; 09.09 – 16.09;</w:t>
      </w:r>
    </w:p>
    <w:p w14:paraId="3B1CCF07" w14:textId="77777777" w:rsidR="00B01E9D" w:rsidRPr="006F7ECE" w:rsidRDefault="00E42A63" w:rsidP="006E0551">
      <w:pPr>
        <w:spacing w:after="0" w:line="240" w:lineRule="auto"/>
        <w:jc w:val="center"/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Тбилиси – Мцхета </w:t>
      </w:r>
      <w:r w:rsidR="00441277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BF6AE5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Кахетия: Гомбори, Цинандали</w:t>
      </w:r>
      <w:r w:rsidR="000B30C3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Телави</w:t>
      </w:r>
      <w:r w:rsidR="00BF6AE5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365C4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0B30C3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41277" w:rsidRPr="006F7ECE">
        <w:rPr>
          <w:rFonts w:ascii="Century Gothic" w:hAnsi="Century Gothic"/>
          <w:b/>
          <w:i/>
          <w:color w:val="00BBFE"/>
          <w:sz w:val="28"/>
          <w:szCs w:val="28"/>
          <w:lang w:eastAsia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Батуми</w:t>
      </w:r>
    </w:p>
    <w:p w14:paraId="5B3F16FC" w14:textId="77777777" w:rsidR="00B01E9D" w:rsidRPr="005533E6" w:rsidRDefault="00902DB5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1AB682FD" wp14:editId="66CBF01C">
            <wp:simplePos x="0" y="0"/>
            <wp:positionH relativeFrom="column">
              <wp:posOffset>104140</wp:posOffset>
            </wp:positionH>
            <wp:positionV relativeFrom="paragraph">
              <wp:posOffset>132715</wp:posOffset>
            </wp:positionV>
            <wp:extent cx="3371850" cy="1943100"/>
            <wp:effectExtent l="38100" t="38100" r="38100" b="38100"/>
            <wp:wrapSquare wrapText="bothSides"/>
            <wp:docPr id="3" name="Рисунок 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43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9D"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1день.</w:t>
      </w:r>
      <w:r w:rsidR="00B01E9D"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01E9D"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01E9D" w:rsidRPr="005533E6">
        <w:rPr>
          <w:rFonts w:ascii="Century Gothic" w:hAnsi="Century Gothic"/>
          <w:b/>
          <w:color w:val="002060"/>
          <w:lang w:val="ru-RU"/>
        </w:rPr>
        <w:t xml:space="preserve">Прибытие в </w:t>
      </w:r>
      <w:r w:rsidR="00B01E9D" w:rsidRPr="005533E6">
        <w:rPr>
          <w:rFonts w:ascii="Century Gothic" w:hAnsi="Century Gothic"/>
          <w:b/>
          <w:color w:val="002060"/>
          <w:lang w:val="ru-RU" w:eastAsia="ru-RU"/>
        </w:rPr>
        <w:t xml:space="preserve">красивейший город Тбилиси. </w:t>
      </w:r>
    </w:p>
    <w:p w14:paraId="1E619A6A" w14:textId="77777777" w:rsidR="00B01E9D" w:rsidRPr="005533E6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5533E6">
        <w:rPr>
          <w:rFonts w:ascii="Century Gothic" w:hAnsi="Century Gothic"/>
          <w:b/>
          <w:color w:val="002060"/>
          <w:lang w:val="ru-RU" w:eastAsia="ru-RU"/>
        </w:rPr>
        <w:t xml:space="preserve">Трансфер в отель. </w:t>
      </w:r>
    </w:p>
    <w:p w14:paraId="216D9852" w14:textId="77777777" w:rsidR="00B01E9D" w:rsidRPr="005533E6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5533E6">
        <w:rPr>
          <w:rFonts w:ascii="Century Gothic" w:hAnsi="Century Gothic"/>
          <w:b/>
          <w:color w:val="002060"/>
          <w:lang w:val="ru-RU" w:eastAsia="ru-RU"/>
        </w:rPr>
        <w:t xml:space="preserve">Свободное время. Ночь в отеле. </w:t>
      </w:r>
    </w:p>
    <w:p w14:paraId="04794408" w14:textId="77777777" w:rsidR="00B01E9D" w:rsidRDefault="00B01E9D" w:rsidP="00B01E9D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</w:p>
    <w:p w14:paraId="3B3389E6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lv-LV"/>
        </w:rPr>
      </w:pPr>
      <w:r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Завтрак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. </w:t>
      </w:r>
    </w:p>
    <w:p w14:paraId="433E0FBA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943170">
        <w:rPr>
          <w:rFonts w:ascii="Century Gothic" w:hAnsi="Century Gothic"/>
          <w:b/>
          <w:color w:val="002060"/>
          <w:lang w:val="ru-RU"/>
        </w:rPr>
        <w:t xml:space="preserve">Сначала мы осмотрим один из самых значительных памятников Тбилиси -  величественный Кафедральный </w:t>
      </w:r>
      <w:r w:rsidRPr="00E779FF">
        <w:rPr>
          <w:rFonts w:ascii="Century Gothic" w:hAnsi="Century Gothic"/>
          <w:b/>
          <w:color w:val="FF0000"/>
          <w:lang w:val="ru-RU"/>
        </w:rPr>
        <w:t xml:space="preserve">Собор «Самеба»: </w:t>
      </w:r>
      <w:r w:rsidRPr="00943170">
        <w:rPr>
          <w:rFonts w:ascii="Century Gothic" w:hAnsi="Century Gothic"/>
          <w:b/>
          <w:color w:val="002060"/>
          <w:lang w:val="ru-RU"/>
        </w:rPr>
        <w:t xml:space="preserve">это  </w:t>
      </w:r>
      <w:r w:rsidRPr="00943170">
        <w:rPr>
          <w:rFonts w:ascii="Century Gothic" w:eastAsiaTheme="minorHAnsi" w:hAnsi="Century Gothic" w:cstheme="minorBidi"/>
          <w:b/>
          <w:color w:val="002060"/>
          <w:lang w:val="ru-RU" w:bidi="ar-SA"/>
        </w:rPr>
        <w:t>самый большой православный храм в мире.  Зрелищно, красиво, удивительно. Сразу же ощущается величие замысла архитекторов.</w:t>
      </w:r>
    </w:p>
    <w:p w14:paraId="3EEE1DE0" w14:textId="77777777" w:rsidR="00B01E9D" w:rsidRPr="00943170" w:rsidRDefault="00B01E9D" w:rsidP="00B01E9D">
      <w:pPr>
        <w:spacing w:after="0"/>
        <w:jc w:val="both"/>
        <w:rPr>
          <w:rFonts w:ascii="Century Gothic" w:hAnsi="Century Gothic" w:cs="Times New Roman"/>
          <w:b/>
          <w:color w:val="002060"/>
        </w:rPr>
      </w:pPr>
      <w:r>
        <w:rPr>
          <w:noProof/>
          <w:lang w:eastAsia="ru-RU"/>
        </w:rPr>
        <w:drawing>
          <wp:inline distT="0" distB="0" distL="0" distR="0" wp14:anchorId="38C757F6" wp14:editId="52864086">
            <wp:extent cx="7010400" cy="1835026"/>
            <wp:effectExtent l="0" t="0" r="0" b="0"/>
            <wp:docPr id="7" name="Рисунок 7" descr="&amp;Kcy;&amp;acy;&amp;rcy;&amp;tcy;&amp;icy;&amp;ncy;&amp;kcy;&amp;icy; &amp;pcy;&amp;ocy; &amp;zcy;&amp;acy;&amp;pcy;&amp;rcy;&amp;ocy;&amp;scy;&amp;ucy; &amp;shcy;&amp;acy;&amp;tcy;&amp;ocy; &amp;mcy;&amp;ucy;&amp;khcy;&amp;rcy;&amp;a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shcy;&amp;acy;&amp;tcy;&amp;ocy; &amp;mcy;&amp;ucy;&amp;khcy;&amp;rcy;&amp;acy;&amp;n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190" cy="1834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43170">
        <w:rPr>
          <w:rFonts w:ascii="Century Gothic" w:hAnsi="Century Gothic" w:cs="Times New Roman"/>
          <w:b/>
          <w:color w:val="002060"/>
        </w:rPr>
        <w:t>Далее выезд в</w:t>
      </w:r>
      <w:r>
        <w:rPr>
          <w:rFonts w:ascii="Century Gothic" w:hAnsi="Century Gothic" w:cs="Times New Roman"/>
          <w:b/>
          <w:color w:val="002060"/>
        </w:rPr>
        <w:t>о</w:t>
      </w:r>
      <w:r w:rsidRPr="00943170">
        <w:rPr>
          <w:rFonts w:ascii="Century Gothic" w:hAnsi="Century Gothic" w:cs="Times New Roman"/>
          <w:b/>
          <w:color w:val="002060"/>
        </w:rPr>
        <w:t xml:space="preserve"> </w:t>
      </w:r>
      <w:r w:rsidRPr="00E779FF">
        <w:rPr>
          <w:rFonts w:ascii="Century Gothic" w:hAnsi="Century Gothic"/>
          <w:b/>
          <w:color w:val="FF0000"/>
        </w:rPr>
        <w:t>Мцхета.</w:t>
      </w:r>
      <w:r w:rsidRPr="00E779FF">
        <w:rPr>
          <w:rFonts w:ascii="Century Gothic" w:hAnsi="Century Gothic" w:cs="Times New Roman"/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943170">
        <w:rPr>
          <w:rFonts w:ascii="Century Gothic" w:hAnsi="Century Gothic" w:cs="Times New Roman"/>
          <w:b/>
          <w:color w:val="002060"/>
        </w:rPr>
        <w:t>Такого количества святых и культовых мест, как в Мцхете, нет больше во всей Грузии. За это древний город называют «Вторым Иерусалимом». Сюда принесла благую весть святая Нино Каппадокийская, здесь у вас будет возможность посетить:</w:t>
      </w:r>
    </w:p>
    <w:p w14:paraId="4FFCE2E8" w14:textId="77777777" w:rsidR="00B01E9D" w:rsidRPr="00943170" w:rsidRDefault="00B01E9D" w:rsidP="00B01E9D">
      <w:pPr>
        <w:spacing w:after="0"/>
        <w:jc w:val="both"/>
        <w:rPr>
          <w:rFonts w:ascii="Century Gothic" w:hAnsi="Century Gothic" w:cs="Times New Roman"/>
          <w:b/>
          <w:color w:val="002060"/>
        </w:rPr>
      </w:pPr>
      <w:r w:rsidRPr="00943170">
        <w:rPr>
          <w:rFonts w:ascii="Century Gothic" w:hAnsi="Century Gothic" w:cs="Times New Roman"/>
          <w:b/>
          <w:color w:val="002060"/>
        </w:rPr>
        <w:t xml:space="preserve">Кафедральный собор </w:t>
      </w:r>
      <w:r w:rsidRPr="00E779FF">
        <w:rPr>
          <w:rFonts w:ascii="Century Gothic" w:hAnsi="Century Gothic"/>
          <w:b/>
          <w:color w:val="FF0000"/>
        </w:rPr>
        <w:t>«Светицховели»</w:t>
      </w:r>
      <w:r w:rsidRPr="00E779FF">
        <w:rPr>
          <w:rFonts w:ascii="Century Gothic" w:hAnsi="Century Gothic" w:cs="Times New Roman"/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  <w:r w:rsidRPr="00943170">
        <w:rPr>
          <w:rFonts w:ascii="Century Gothic" w:hAnsi="Century Gothic" w:cs="Times New Roman"/>
          <w:b/>
          <w:color w:val="002060"/>
        </w:rPr>
        <w:t>(XI в.) - один из духовных символов современной Грузии.  Здесь хранится одна из величайших святынь христианского мира – Хитон Господен.</w:t>
      </w:r>
      <w:r w:rsidRPr="00943170">
        <w:rPr>
          <w:rFonts w:ascii="Century Gothic" w:eastAsia="Times New Roman" w:hAnsi="Century Gothic" w:cs="Times New Roman"/>
          <w:b/>
          <w:color w:val="002060"/>
          <w:lang w:eastAsia="ru-RU"/>
        </w:rPr>
        <w:t xml:space="preserve">       </w:t>
      </w:r>
    </w:p>
    <w:p w14:paraId="3399B187" w14:textId="77777777" w:rsidR="00B01E9D" w:rsidRPr="00943170" w:rsidRDefault="00BA54D0" w:rsidP="00B01E9D">
      <w:pPr>
        <w:spacing w:after="0"/>
        <w:jc w:val="both"/>
        <w:rPr>
          <w:rFonts w:ascii="Century Gothic" w:hAnsi="Century Gothic" w:cs="Times New Roman"/>
          <w:b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3662B73" wp14:editId="019D9B4B">
            <wp:simplePos x="0" y="0"/>
            <wp:positionH relativeFrom="column">
              <wp:posOffset>1905</wp:posOffset>
            </wp:positionH>
            <wp:positionV relativeFrom="paragraph">
              <wp:posOffset>700405</wp:posOffset>
            </wp:positionV>
            <wp:extent cx="3505200" cy="2037715"/>
            <wp:effectExtent l="38100" t="38100" r="38100" b="38735"/>
            <wp:wrapSquare wrapText="bothSides"/>
            <wp:docPr id="12" name="Рисунок 12" descr="C:\Users\Vlada\Desktop\ФОТО по ГРУЗИИ\сигнахи и вино\fotki_proxy_web1416100-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ФОТО по ГРУЗИИ\сигнахи и вино\fotki_proxy_web1416100-o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37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9D" w:rsidRPr="00943170">
        <w:rPr>
          <w:rFonts w:ascii="Century Gothic" w:hAnsi="Century Gothic" w:cs="Times New Roman"/>
          <w:b/>
          <w:color w:val="002060"/>
        </w:rPr>
        <w:t xml:space="preserve">Монастырь </w:t>
      </w:r>
      <w:r w:rsidR="00B01E9D" w:rsidRPr="00E779FF">
        <w:rPr>
          <w:rFonts w:ascii="Century Gothic" w:hAnsi="Century Gothic"/>
          <w:b/>
          <w:color w:val="FF0000"/>
        </w:rPr>
        <w:t>Джвари</w:t>
      </w:r>
      <w:r w:rsidR="00B01E9D" w:rsidRPr="00943170">
        <w:rPr>
          <w:rFonts w:ascii="Century Gothic" w:hAnsi="Century Gothic"/>
          <w:b/>
          <w:color w:val="002060"/>
        </w:rPr>
        <w:t xml:space="preserve"> </w:t>
      </w:r>
      <w:r w:rsidR="00B01E9D" w:rsidRPr="00943170">
        <w:rPr>
          <w:rFonts w:ascii="Century Gothic" w:hAnsi="Century Gothic" w:cs="Times New Roman"/>
          <w:b/>
          <w:color w:val="002060"/>
        </w:rPr>
        <w:t>(V в), увековеченный в литературе Михаилом Лермонтовым. Старинное предание о том, что именно в этом месте  Святая Нино поставила Святой крест, ознаменовавший принятие Грузией христианства.</w:t>
      </w:r>
      <w:r w:rsidR="00B01E9D" w:rsidRPr="00943170">
        <w:rPr>
          <w:rFonts w:ascii="Century Gothic" w:eastAsia="Times New Roman" w:hAnsi="Century Gothic" w:cs="Times New Roman"/>
          <w:b/>
          <w:color w:val="002060"/>
          <w:lang w:bidi="en-US"/>
        </w:rPr>
        <w:t xml:space="preserve"> </w:t>
      </w:r>
    </w:p>
    <w:p w14:paraId="2A3C5A51" w14:textId="77777777" w:rsidR="00B01E9D" w:rsidRPr="00E779FF" w:rsidRDefault="00B01E9D" w:rsidP="00B01E9D">
      <w:pPr>
        <w:jc w:val="both"/>
        <w:rPr>
          <w:rFonts w:ascii="Century Gothic" w:hAnsi="Century Gothic"/>
          <w:b/>
          <w:color w:val="FF0000"/>
        </w:rPr>
      </w:pPr>
      <w:r w:rsidRPr="00943170">
        <w:rPr>
          <w:rFonts w:ascii="Century Gothic" w:hAnsi="Century Gothic"/>
          <w:b/>
          <w:color w:val="002060"/>
        </w:rPr>
        <w:t xml:space="preserve">Экскурсия на завод и винную студию  </w:t>
      </w:r>
      <w:r w:rsidRPr="00E779FF">
        <w:rPr>
          <w:rFonts w:ascii="Century Gothic" w:hAnsi="Century Gothic"/>
          <w:b/>
          <w:color w:val="FF0000"/>
        </w:rPr>
        <w:t>«Шато Мухрани»*.</w:t>
      </w:r>
      <w:r w:rsidRPr="00732BFC">
        <w:t xml:space="preserve"> </w:t>
      </w:r>
    </w:p>
    <w:p w14:paraId="686199D5" w14:textId="77777777" w:rsidR="00B01E9D" w:rsidRDefault="00B01E9D" w:rsidP="00B01E9D">
      <w:pPr>
        <w:spacing w:after="0"/>
        <w:jc w:val="both"/>
        <w:rPr>
          <w:rFonts w:ascii="Century Gothic" w:hAnsi="Century Gothic" w:cs="Times New Roman"/>
          <w:i/>
          <w:color w:val="002060"/>
          <w:sz w:val="20"/>
          <w:szCs w:val="20"/>
        </w:rPr>
      </w:pPr>
      <w:r>
        <w:rPr>
          <w:rFonts w:ascii="Century Gothic" w:hAnsi="Century Gothic" w:cs="Times New Roman"/>
          <w:i/>
          <w:color w:val="002060"/>
          <w:sz w:val="20"/>
          <w:szCs w:val="20"/>
        </w:rPr>
        <w:t>«</w:t>
      </w:r>
      <w:r w:rsidRPr="00943170">
        <w:rPr>
          <w:rFonts w:ascii="Century Gothic" w:hAnsi="Century Gothic" w:cs="Times New Roman"/>
          <w:i/>
          <w:color w:val="002060"/>
          <w:sz w:val="20"/>
          <w:szCs w:val="20"/>
        </w:rPr>
        <w:t>Шато Мухрани</w:t>
      </w:r>
      <w:r>
        <w:rPr>
          <w:rFonts w:ascii="Century Gothic" w:hAnsi="Century Gothic" w:cs="Times New Roman"/>
          <w:i/>
          <w:color w:val="002060"/>
          <w:sz w:val="20"/>
          <w:szCs w:val="20"/>
        </w:rPr>
        <w:t>»</w:t>
      </w:r>
      <w:r w:rsidRPr="00943170">
        <w:rPr>
          <w:rFonts w:ascii="Century Gothic" w:hAnsi="Century Gothic" w:cs="Times New Roman"/>
          <w:i/>
          <w:color w:val="002060"/>
          <w:sz w:val="20"/>
          <w:szCs w:val="20"/>
        </w:rPr>
        <w:t xml:space="preserve"> первый грузинский шато, деятельность которого основывается на продолжении тех уникальных традиций виноделия, которые были созданы представителем династии Баг</w:t>
      </w:r>
      <w:r>
        <w:rPr>
          <w:rFonts w:ascii="Century Gothic" w:hAnsi="Century Gothic" w:cs="Times New Roman"/>
          <w:i/>
          <w:color w:val="002060"/>
          <w:sz w:val="20"/>
          <w:szCs w:val="20"/>
        </w:rPr>
        <w:t>ратионов – Иване Мухранбатони. «</w:t>
      </w:r>
      <w:r w:rsidRPr="00943170">
        <w:rPr>
          <w:rFonts w:ascii="Century Gothic" w:hAnsi="Century Gothic" w:cs="Times New Roman"/>
          <w:i/>
          <w:color w:val="002060"/>
          <w:sz w:val="20"/>
          <w:szCs w:val="20"/>
        </w:rPr>
        <w:t>Шато Мухрани</w:t>
      </w:r>
      <w:r>
        <w:rPr>
          <w:rFonts w:ascii="Century Gothic" w:hAnsi="Century Gothic" w:cs="Times New Roman"/>
          <w:i/>
          <w:color w:val="002060"/>
          <w:sz w:val="20"/>
          <w:szCs w:val="20"/>
        </w:rPr>
        <w:t>»</w:t>
      </w:r>
      <w:r w:rsidRPr="00943170">
        <w:rPr>
          <w:rFonts w:ascii="Century Gothic" w:hAnsi="Century Gothic" w:cs="Times New Roman"/>
          <w:i/>
          <w:color w:val="002060"/>
          <w:sz w:val="20"/>
          <w:szCs w:val="20"/>
        </w:rPr>
        <w:t xml:space="preserve"> основывается на четырех главных ценностях: виноградники, погреб, дворец и история. Экскурсия по винному комплексу и </w:t>
      </w:r>
      <w:r w:rsidRPr="00943170">
        <w:rPr>
          <w:rFonts w:ascii="Century Gothic" w:hAnsi="Century Gothic" w:cs="Times New Roman"/>
          <w:i/>
          <w:color w:val="002060"/>
          <w:sz w:val="20"/>
          <w:szCs w:val="20"/>
        </w:rPr>
        <w:lastRenderedPageBreak/>
        <w:t xml:space="preserve">дворцу. </w:t>
      </w:r>
      <w:r w:rsidRPr="00E779FF">
        <w:rPr>
          <w:rFonts w:ascii="Century Gothic" w:hAnsi="Century Gothic" w:cs="Times New Roman"/>
          <w:i/>
          <w:color w:val="002060"/>
          <w:sz w:val="20"/>
          <w:szCs w:val="20"/>
        </w:rPr>
        <w:t>Здесь Вас ждет дегустации лучших сортов вина знаменитого бренда.</w:t>
      </w:r>
    </w:p>
    <w:p w14:paraId="03577A5E" w14:textId="77777777" w:rsidR="00B01E9D" w:rsidRPr="00E779FF" w:rsidRDefault="00B01E9D" w:rsidP="00B01E9D">
      <w:pPr>
        <w:spacing w:after="0"/>
        <w:jc w:val="both"/>
        <w:rPr>
          <w:rFonts w:ascii="Century Gothic" w:hAnsi="Century Gothic" w:cs="Times New Roman"/>
          <w:i/>
          <w:color w:val="002060"/>
          <w:sz w:val="20"/>
          <w:szCs w:val="20"/>
        </w:rPr>
      </w:pPr>
    </w:p>
    <w:p w14:paraId="4DFE1089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943170">
        <w:rPr>
          <w:rFonts w:ascii="Century Gothic" w:hAnsi="Century Gothic"/>
          <w:b/>
          <w:color w:val="002060"/>
          <w:lang w:val="ru-RU"/>
        </w:rPr>
        <w:t>Возвращение в Тбилиси, и по прибытию невероятная вечерняя экскурсия по столице.</w:t>
      </w:r>
    </w:p>
    <w:p w14:paraId="26CD2DF0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943170">
        <w:rPr>
          <w:rStyle w:val="a3"/>
          <w:rFonts w:ascii="Century Gothic" w:hAnsi="Century Gothic"/>
          <w:color w:val="002060"/>
          <w:lang w:val="ru-RU"/>
        </w:rPr>
        <w:t>Прогуляемся  по району всем известных</w:t>
      </w:r>
      <w:r w:rsidRPr="00943170">
        <w:rPr>
          <w:rFonts w:ascii="Century Gothic" w:hAnsi="Century Gothic"/>
          <w:b/>
          <w:color w:val="002060"/>
          <w:lang w:val="ru-RU"/>
        </w:rPr>
        <w:t xml:space="preserve"> серных бань в </w:t>
      </w:r>
      <w:r w:rsidRPr="007D3E12">
        <w:rPr>
          <w:rFonts w:ascii="Century Gothic" w:hAnsi="Century Gothic"/>
          <w:b/>
          <w:color w:val="FF0000"/>
          <w:lang w:val="ru-RU"/>
        </w:rPr>
        <w:t>местечке «Абанотубани».</w:t>
      </w:r>
      <w:r w:rsidRPr="00E779FF">
        <w:rPr>
          <w:rFonts w:ascii="Century Gothic" w:hAnsi="Century Gothic"/>
          <w:b/>
          <w:color w:val="FF000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/>
        </w:rPr>
        <w:t xml:space="preserve">После мы поднимемся на подъемники и прокатимся через старый город к крепости </w:t>
      </w:r>
      <w:r w:rsidRPr="007D3E12">
        <w:rPr>
          <w:rFonts w:ascii="Century Gothic" w:hAnsi="Century Gothic"/>
          <w:b/>
          <w:color w:val="002060"/>
          <w:lang w:val="ru-RU"/>
        </w:rPr>
        <w:t>«Нарикала»,</w:t>
      </w:r>
      <w:r w:rsidRPr="00943170">
        <w:rPr>
          <w:rFonts w:ascii="Century Gothic" w:hAnsi="Century Gothic"/>
          <w:b/>
          <w:color w:val="00206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943170">
        <w:rPr>
          <w:rStyle w:val="a3"/>
          <w:rFonts w:ascii="Century Gothic" w:hAnsi="Century Gothic"/>
          <w:color w:val="002060"/>
          <w:lang w:val="ru-RU"/>
        </w:rPr>
        <w:t xml:space="preserve">Защитница Тбилиси - крепость </w:t>
      </w:r>
      <w:r w:rsidRPr="00E779FF">
        <w:rPr>
          <w:rStyle w:val="a3"/>
          <w:rFonts w:ascii="Century Gothic" w:hAnsi="Century Gothic"/>
          <w:color w:val="FF0000"/>
          <w:lang w:val="ru-RU"/>
        </w:rPr>
        <w:t xml:space="preserve">«Нарикала», </w:t>
      </w:r>
      <w:r w:rsidRPr="00943170">
        <w:rPr>
          <w:rStyle w:val="a3"/>
          <w:rFonts w:ascii="Century Gothic" w:hAnsi="Century Gothic"/>
          <w:color w:val="002060"/>
          <w:lang w:val="ru-RU"/>
        </w:rPr>
        <w:t>в</w:t>
      </w:r>
      <w:r w:rsidRPr="00943170">
        <w:rPr>
          <w:rFonts w:ascii="Century Gothic" w:hAnsi="Century Gothic"/>
          <w:b/>
          <w:color w:val="002060"/>
          <w:lang w:val="ru-RU"/>
        </w:rPr>
        <w:t>о дворе которой находиться прекрасный храм, а от видов на город захватывает д</w:t>
      </w:r>
      <w:r>
        <w:rPr>
          <w:rFonts w:ascii="Century Gothic" w:hAnsi="Century Gothic"/>
          <w:b/>
          <w:color w:val="002060"/>
          <w:lang w:val="ru-RU"/>
        </w:rPr>
        <w:t>ыхание</w:t>
      </w:r>
      <w:r w:rsidRPr="00943170">
        <w:rPr>
          <w:rFonts w:ascii="Century Gothic" w:hAnsi="Century Gothic"/>
          <w:b/>
          <w:color w:val="002060"/>
          <w:lang w:val="ru-RU"/>
        </w:rPr>
        <w:t xml:space="preserve">. </w:t>
      </w:r>
    </w:p>
    <w:p w14:paraId="286825AF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943170">
        <w:rPr>
          <w:rFonts w:ascii="Century Gothic" w:hAnsi="Century Gothic"/>
          <w:b/>
          <w:color w:val="002060"/>
          <w:lang w:val="ru-RU"/>
        </w:rPr>
        <w:t xml:space="preserve">Ощутим дух настоящего города на знаменитой </w:t>
      </w:r>
      <w:r w:rsidRPr="00E779FF">
        <w:rPr>
          <w:rFonts w:ascii="Century Gothic" w:hAnsi="Century Gothic"/>
          <w:b/>
          <w:color w:val="FF0000"/>
          <w:lang w:val="ru-RU"/>
        </w:rPr>
        <w:t>улице</w:t>
      </w:r>
      <w:r w:rsidRPr="007D3E12">
        <w:rPr>
          <w:rFonts w:ascii="Century Gothic" w:hAnsi="Century Gothic"/>
          <w:b/>
          <w:color w:val="FF0000"/>
          <w:lang w:val="ru-RU"/>
        </w:rPr>
        <w:t xml:space="preserve"> Шарден и посетим парк «Рике» </w:t>
      </w:r>
      <w:r w:rsidRPr="00943170">
        <w:rPr>
          <w:rFonts w:ascii="Century Gothic" w:hAnsi="Century Gothic"/>
          <w:b/>
          <w:color w:val="002060"/>
          <w:lang w:val="ru-RU"/>
        </w:rPr>
        <w:t xml:space="preserve">откуда, Вы увидите виды невероятной красоты. </w:t>
      </w:r>
    </w:p>
    <w:p w14:paraId="3E7A67B7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Ночь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 в Тбилиси.</w:t>
      </w:r>
    </w:p>
    <w:p w14:paraId="78E9B9B5" w14:textId="77777777" w:rsidR="00B01E9D" w:rsidRPr="007F7349" w:rsidRDefault="00B01E9D" w:rsidP="00B01E9D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</w:p>
    <w:p w14:paraId="398659FA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lv-LV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165B4EC9" wp14:editId="47EA33E3">
            <wp:simplePos x="0" y="0"/>
            <wp:positionH relativeFrom="column">
              <wp:posOffset>4011930</wp:posOffset>
            </wp:positionH>
            <wp:positionV relativeFrom="paragraph">
              <wp:posOffset>256540</wp:posOffset>
            </wp:positionV>
            <wp:extent cx="2971800" cy="2209800"/>
            <wp:effectExtent l="38100" t="38100" r="38100" b="38100"/>
            <wp:wrapSquare wrapText="bothSides"/>
            <wp:docPr id="9" name="Рисунок 9" descr="&amp;Kcy;&amp;acy;&amp;rcy;&amp;tcy;&amp;icy;&amp;ncy;&amp;kcy;&amp;icy; &amp;pcy;&amp;ocy; &amp;zcy;&amp;acy;&amp;pcy;&amp;rcy;&amp;ocy;&amp;scy;&amp;ucy; &amp;shcy;&amp;ucy;&amp;khcy;&amp;mcy;&amp;acy;&amp;ncy; &amp;vcy;&amp;acy;&amp;jcy;&amp;ncy;&amp;scy; &amp;vcy;&amp;icy;&amp;ncy;&amp;ncy;&amp;acy;&amp;yacy; &amp;dcy;&amp;iecy;&amp;gcy;&amp;ucy;&amp;scy;&amp;tcy;&amp;acy;&amp;ts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shcy;&amp;ucy;&amp;khcy;&amp;mcy;&amp;acy;&amp;ncy; &amp;vcy;&amp;acy;&amp;jcy;&amp;ncy;&amp;scy; &amp;vcy;&amp;icy;&amp;ncy;&amp;ncy;&amp;acy;&amp;yacy; &amp;dcy;&amp;iecy;&amp;gcy;&amp;ucy;&amp;scy;&amp;tcy;&amp;acy;&amp;ts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3 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Завтрак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. </w:t>
      </w:r>
    </w:p>
    <w:p w14:paraId="7236A428" w14:textId="77777777" w:rsidR="00B01E9D" w:rsidRPr="00F40203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lv-LV"/>
        </w:rPr>
      </w:pPr>
      <w:r w:rsidRPr="00F40203">
        <w:rPr>
          <w:rFonts w:ascii="Century Gothic" w:hAnsi="Century Gothic"/>
          <w:b/>
          <w:color w:val="002060"/>
          <w:lang w:val="ru-RU" w:eastAsia="lv-LV"/>
        </w:rPr>
        <w:t xml:space="preserve">Выезд в центр винодельческого региона – </w:t>
      </w:r>
      <w:r w:rsidRPr="00F40203">
        <w:rPr>
          <w:rFonts w:ascii="Century Gothic" w:hAnsi="Century Gothic"/>
          <w:b/>
          <w:color w:val="FF0000"/>
          <w:lang w:val="ru-RU" w:eastAsia="lv-LV"/>
        </w:rPr>
        <w:t xml:space="preserve">солнечную </w:t>
      </w:r>
      <w:r w:rsidRPr="00F40203">
        <w:rPr>
          <w:rFonts w:ascii="Century Gothic" w:hAnsi="Century Gothic"/>
          <w:b/>
          <w:color w:val="FF0000"/>
          <w:lang w:val="ru-RU"/>
        </w:rPr>
        <w:t xml:space="preserve">Кахетию. </w:t>
      </w:r>
    </w:p>
    <w:p w14:paraId="354498A7" w14:textId="77777777" w:rsidR="00B01E9D" w:rsidRPr="00F40203" w:rsidRDefault="00B01E9D" w:rsidP="00B01E9D">
      <w:pPr>
        <w:pStyle w:val="aa"/>
        <w:spacing w:after="0" w:line="276" w:lineRule="auto"/>
        <w:jc w:val="both"/>
        <w:rPr>
          <w:rFonts w:ascii="Century Gothic" w:hAnsi="Century Gothic"/>
          <w:b/>
          <w:color w:val="002060"/>
          <w:sz w:val="22"/>
          <w:szCs w:val="22"/>
        </w:rPr>
      </w:pPr>
      <w:r w:rsidRPr="00F40203">
        <w:rPr>
          <w:rFonts w:ascii="Century Gothic" w:hAnsi="Century Gothic"/>
          <w:b/>
          <w:color w:val="002060"/>
          <w:sz w:val="22"/>
          <w:szCs w:val="22"/>
        </w:rPr>
        <w:t xml:space="preserve">Через Гомборский перевал мы поедем к </w:t>
      </w:r>
      <w:r w:rsidRPr="00F40203">
        <w:rPr>
          <w:rFonts w:ascii="Century Gothic" w:hAnsi="Century Gothic"/>
          <w:b/>
          <w:color w:val="FF0000"/>
          <w:sz w:val="22"/>
          <w:szCs w:val="22"/>
        </w:rPr>
        <w:t xml:space="preserve">Новой  Шуамта, </w:t>
      </w:r>
      <w:r w:rsidRPr="00F40203">
        <w:rPr>
          <w:rFonts w:ascii="Century Gothic" w:hAnsi="Century Gothic"/>
          <w:b/>
          <w:color w:val="002060"/>
          <w:sz w:val="22"/>
          <w:szCs w:val="22"/>
        </w:rPr>
        <w:t xml:space="preserve">насладимся красотами этой местности и сделаем множество памятных фото. Далее посещение Кафедрального собора </w:t>
      </w:r>
      <w:r w:rsidRPr="00F40203">
        <w:rPr>
          <w:rFonts w:ascii="Century Gothic" w:hAnsi="Century Gothic"/>
          <w:b/>
          <w:color w:val="FF0000"/>
          <w:sz w:val="22"/>
          <w:szCs w:val="22"/>
        </w:rPr>
        <w:t xml:space="preserve">«Алаверди», </w:t>
      </w:r>
      <w:r w:rsidRPr="00F40203">
        <w:rPr>
          <w:rFonts w:ascii="Century Gothic" w:hAnsi="Century Gothic"/>
          <w:b/>
          <w:color w:val="002060"/>
          <w:sz w:val="22"/>
          <w:szCs w:val="22"/>
        </w:rPr>
        <w:t>который был построен в начале XI века в честь Святого Георгия, одного из самых почитаемых христианских святых в Грузии</w:t>
      </w:r>
      <w:r>
        <w:rPr>
          <w:rFonts w:ascii="Century Gothic" w:hAnsi="Century Gothic"/>
          <w:b/>
          <w:color w:val="002060"/>
          <w:sz w:val="22"/>
          <w:szCs w:val="22"/>
        </w:rPr>
        <w:t>.</w:t>
      </w:r>
    </w:p>
    <w:p w14:paraId="23A11DE7" w14:textId="77777777" w:rsidR="00B01E9D" w:rsidRPr="000A6A4A" w:rsidRDefault="00B01E9D" w:rsidP="00B01E9D">
      <w:pPr>
        <w:pStyle w:val="aa"/>
        <w:spacing w:after="0" w:line="276" w:lineRule="auto"/>
        <w:jc w:val="both"/>
        <w:rPr>
          <w:rFonts w:ascii="Century Gothic" w:hAnsi="Century Gothic"/>
          <w:b/>
          <w:color w:val="002060"/>
          <w:sz w:val="22"/>
          <w:szCs w:val="22"/>
        </w:rPr>
      </w:pPr>
      <w:r>
        <w:rPr>
          <w:rFonts w:ascii="Century Gothic" w:hAnsi="Century Gothic"/>
          <w:b/>
          <w:bCs/>
          <w:color w:val="002060"/>
          <w:sz w:val="22"/>
          <w:szCs w:val="22"/>
        </w:rPr>
        <w:t>После</w:t>
      </w:r>
      <w:r w:rsidRPr="00F40203">
        <w:rPr>
          <w:rFonts w:ascii="Century Gothic" w:hAnsi="Century Gothic"/>
          <w:b/>
          <w:bCs/>
          <w:color w:val="002060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002060"/>
          <w:sz w:val="22"/>
          <w:szCs w:val="22"/>
        </w:rPr>
        <w:t>выезжаем</w:t>
      </w:r>
      <w:r w:rsidRPr="00F40203">
        <w:rPr>
          <w:rFonts w:ascii="Century Gothic" w:hAnsi="Century Gothic"/>
          <w:b/>
          <w:bCs/>
          <w:color w:val="002060"/>
          <w:sz w:val="22"/>
          <w:szCs w:val="22"/>
        </w:rPr>
        <w:t xml:space="preserve"> в центр региона  - </w:t>
      </w:r>
      <w:r w:rsidRPr="00F40203">
        <w:rPr>
          <w:rFonts w:ascii="Century Gothic" w:hAnsi="Century Gothic"/>
          <w:b/>
          <w:color w:val="FF0000"/>
          <w:sz w:val="22"/>
          <w:szCs w:val="22"/>
        </w:rPr>
        <w:t>Телави.</w:t>
      </w:r>
      <w:r w:rsidRPr="00F40203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  <w:r w:rsidRPr="00F40203">
        <w:rPr>
          <w:rFonts w:ascii="Century Gothic" w:hAnsi="Century Gothic"/>
          <w:b/>
          <w:color w:val="002060"/>
          <w:sz w:val="22"/>
          <w:szCs w:val="22"/>
        </w:rPr>
        <w:t>Небольшая обзорная экскурсия.</w:t>
      </w:r>
    </w:p>
    <w:p w14:paraId="7704FB95" w14:textId="77777777" w:rsidR="00B01E9D" w:rsidRPr="00F40203" w:rsidRDefault="00B01E9D" w:rsidP="00B01E9D">
      <w:pPr>
        <w:spacing w:after="0"/>
        <w:jc w:val="both"/>
        <w:rPr>
          <w:rFonts w:ascii="Century Gothic" w:hAnsi="Century Gothic" w:cs="Times New Roman"/>
          <w:b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ED559A6" wp14:editId="59DD3714">
            <wp:simplePos x="0" y="0"/>
            <wp:positionH relativeFrom="column">
              <wp:posOffset>-140970</wp:posOffset>
            </wp:positionH>
            <wp:positionV relativeFrom="paragraph">
              <wp:posOffset>76200</wp:posOffset>
            </wp:positionV>
            <wp:extent cx="1962150" cy="2933700"/>
            <wp:effectExtent l="0" t="0" r="0" b="0"/>
            <wp:wrapSquare wrapText="bothSides"/>
            <wp:docPr id="8" name="Рисунок 8" descr="&amp;Kcy;&amp;acy;&amp;rcy;&amp;tcy;&amp;icy;&amp;ncy;&amp;kcy;&amp;icy; &amp;pcy;&amp;ocy; &amp;zcy;&amp;acy;&amp;pcy;&amp;rcy;&amp;ocy;&amp;scy;&amp;ucy; &amp;tcy;&amp;iecy;&amp;lcy;&amp;icy;&amp;acy;&amp;ncy;&amp;icy; &amp;vcy;&amp;ie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tcy;&amp;iecy;&amp;lcy;&amp;icy;&amp;acy;&amp;ncy;&amp;icy; &amp;vcy;&amp;ie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03">
        <w:rPr>
          <w:rFonts w:ascii="Century Gothic" w:hAnsi="Century Gothic"/>
          <w:b/>
          <w:color w:val="002060"/>
        </w:rPr>
        <w:t xml:space="preserve">Далее Вас ждет невероятная дегустация на знаменитом кахетинском заводе вин </w:t>
      </w:r>
      <w:r w:rsidRPr="00F40203">
        <w:rPr>
          <w:rFonts w:ascii="Century Gothic" w:hAnsi="Century Gothic"/>
          <w:b/>
          <w:color w:val="FF0000"/>
        </w:rPr>
        <w:t xml:space="preserve">«Телиани Вели» </w:t>
      </w:r>
      <w:r w:rsidRPr="00F40203">
        <w:rPr>
          <w:rFonts w:ascii="Century Gothic" w:hAnsi="Century Gothic"/>
          <w:b/>
          <w:color w:val="002060"/>
        </w:rPr>
        <w:t>с</w:t>
      </w:r>
      <w:r w:rsidRPr="00F40203">
        <w:rPr>
          <w:rFonts w:ascii="Century Gothic" w:hAnsi="Century Gothic" w:cs="Times New Roman"/>
          <w:b/>
          <w:color w:val="002060"/>
        </w:rPr>
        <w:t xml:space="preserve"> фруктовым и сырным ассорти. </w:t>
      </w:r>
    </w:p>
    <w:p w14:paraId="15348D13" w14:textId="77777777" w:rsidR="00B01E9D" w:rsidRPr="00F40203" w:rsidRDefault="00B01E9D" w:rsidP="00B01E9D">
      <w:pPr>
        <w:pStyle w:val="aa"/>
        <w:spacing w:after="0" w:line="276" w:lineRule="auto"/>
        <w:jc w:val="both"/>
        <w:rPr>
          <w:rFonts w:ascii="Century Gothic" w:hAnsi="Century Gothic"/>
          <w:b/>
          <w:bCs/>
          <w:color w:val="002060"/>
          <w:sz w:val="22"/>
          <w:szCs w:val="22"/>
        </w:rPr>
      </w:pPr>
      <w:r w:rsidRPr="00F40203">
        <w:rPr>
          <w:rFonts w:ascii="Century Gothic" w:hAnsi="Century Gothic"/>
          <w:b/>
          <w:bCs/>
          <w:color w:val="002060"/>
          <w:sz w:val="22"/>
          <w:szCs w:val="22"/>
        </w:rPr>
        <w:t xml:space="preserve">Посетим немецко-грузинский завод </w:t>
      </w:r>
      <w:r w:rsidRPr="00F40203">
        <w:rPr>
          <w:rFonts w:ascii="Century Gothic" w:hAnsi="Century Gothic"/>
          <w:b/>
          <w:color w:val="FF0000"/>
          <w:sz w:val="22"/>
          <w:szCs w:val="22"/>
        </w:rPr>
        <w:t>Шухман Вайнс</w:t>
      </w:r>
      <w:r w:rsidRPr="00F40203">
        <w:rPr>
          <w:rFonts w:ascii="Century Gothic" w:hAnsi="Century Gothic"/>
          <w:b/>
          <w:color w:val="FF0000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F40203">
        <w:rPr>
          <w:rFonts w:ascii="Century Gothic" w:hAnsi="Century Gothic"/>
          <w:b/>
          <w:bCs/>
          <w:color w:val="002060"/>
          <w:sz w:val="22"/>
          <w:szCs w:val="22"/>
        </w:rPr>
        <w:t>и проведем здесь дегустацию вкуснейших вин.</w:t>
      </w:r>
      <w:r>
        <w:rPr>
          <w:rFonts w:ascii="Century Gothic" w:hAnsi="Century Gothic"/>
          <w:b/>
          <w:bCs/>
          <w:color w:val="002060"/>
          <w:sz w:val="22"/>
          <w:szCs w:val="22"/>
        </w:rPr>
        <w:t xml:space="preserve"> </w:t>
      </w:r>
      <w:r w:rsidRPr="00F40203">
        <w:rPr>
          <w:rFonts w:ascii="Century Gothic" w:hAnsi="Century Gothic"/>
          <w:b/>
          <w:color w:val="002060"/>
          <w:sz w:val="22"/>
          <w:szCs w:val="22"/>
        </w:rPr>
        <w:t xml:space="preserve">Много лет, назад будущий основатель винодельни Бургхардт Шухманн, который испробовал грузинское вино, пришел в такой восторг, что появилось у него желание самому его производить. В настоящее время каждый желающий не только может продегустировать прекрасные винные напитки на заводе, но и побывать на нем на экскурсии. Искусный винодел ознакомит Вас с историей основания завода, покажет виноградники, проведет по разным отделам завода, где производят и хранят вина и шампанское и где разливают по бутылкам. </w:t>
      </w:r>
    </w:p>
    <w:p w14:paraId="1C14D4D1" w14:textId="77777777" w:rsidR="00B01E9D" w:rsidRPr="00F40203" w:rsidRDefault="00B01E9D" w:rsidP="00B01E9D">
      <w:pPr>
        <w:pStyle w:val="aa"/>
        <w:spacing w:after="0" w:line="276" w:lineRule="auto"/>
        <w:jc w:val="both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002060"/>
          <w:sz w:val="22"/>
          <w:szCs w:val="22"/>
        </w:rPr>
        <w:t xml:space="preserve">После экскурсия в Цинандали, посетим </w:t>
      </w:r>
      <w:r w:rsidRPr="00F40203">
        <w:rPr>
          <w:rFonts w:ascii="Century Gothic" w:hAnsi="Century Gothic"/>
          <w:b/>
          <w:color w:val="002060"/>
          <w:sz w:val="22"/>
          <w:szCs w:val="22"/>
        </w:rPr>
        <w:t xml:space="preserve">английский Сад и </w:t>
      </w:r>
      <w:r w:rsidRPr="00F40203">
        <w:rPr>
          <w:rFonts w:ascii="Century Gothic" w:hAnsi="Century Gothic"/>
          <w:b/>
          <w:color w:val="FF0000"/>
          <w:sz w:val="22"/>
          <w:szCs w:val="22"/>
        </w:rPr>
        <w:t>имение князя Александре Чавчавадзе.</w:t>
      </w:r>
      <w:r w:rsidRPr="00F40203">
        <w:rPr>
          <w:rFonts w:ascii="Century Gothic" w:hAnsi="Century Gothic"/>
          <w:b/>
          <w:color w:val="FF0000"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66351144" w14:textId="77777777" w:rsidR="00B01E9D" w:rsidRDefault="00B01E9D" w:rsidP="00B01E9D">
      <w:pPr>
        <w:spacing w:after="0"/>
        <w:jc w:val="both"/>
        <w:rPr>
          <w:rFonts w:ascii="Century Gothic" w:hAnsi="Century Gothic"/>
          <w:b/>
          <w:color w:val="002060"/>
        </w:rPr>
      </w:pPr>
      <w:r w:rsidRPr="00F40203">
        <w:rPr>
          <w:rFonts w:ascii="Century Gothic" w:hAnsi="Century Gothic"/>
          <w:b/>
          <w:color w:val="002060"/>
        </w:rPr>
        <w:t xml:space="preserve">Возвращение и ночь в Тбилиси. </w:t>
      </w:r>
    </w:p>
    <w:p w14:paraId="1CE45883" w14:textId="77777777" w:rsidR="00BA54D0" w:rsidRPr="00F40203" w:rsidRDefault="00BA54D0" w:rsidP="00B01E9D">
      <w:pPr>
        <w:spacing w:after="0"/>
        <w:jc w:val="both"/>
        <w:rPr>
          <w:rFonts w:ascii="Century Gothic" w:hAnsi="Century Gothic"/>
          <w:b/>
          <w:color w:val="002060"/>
          <w:lang w:eastAsia="lv-LV"/>
        </w:rPr>
      </w:pPr>
      <w:r>
        <w:rPr>
          <w:rFonts w:ascii="Century Gothic" w:hAnsi="Century Gothic"/>
          <w:b/>
          <w:i/>
          <w:color w:val="FFFF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4 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eastAsia="lv-LV"/>
        </w:rPr>
        <w:t xml:space="preserve">Завтрак в </w:t>
      </w:r>
      <w:r>
        <w:rPr>
          <w:rFonts w:ascii="Century Gothic" w:hAnsi="Century Gothic"/>
          <w:b/>
          <w:color w:val="002060"/>
          <w:lang w:eastAsia="lv-LV"/>
        </w:rPr>
        <w:t>отеле</w:t>
      </w:r>
      <w:r w:rsidRPr="00943170">
        <w:rPr>
          <w:rFonts w:ascii="Century Gothic" w:hAnsi="Century Gothic"/>
          <w:b/>
          <w:color w:val="002060"/>
          <w:lang w:eastAsia="lv-LV"/>
        </w:rPr>
        <w:t xml:space="preserve">. </w:t>
      </w:r>
      <w:r>
        <w:rPr>
          <w:rFonts w:ascii="Century Gothic" w:hAnsi="Century Gothic"/>
          <w:b/>
          <w:color w:val="002060"/>
          <w:lang w:eastAsia="lv-LV"/>
        </w:rPr>
        <w:t xml:space="preserve"> </w:t>
      </w:r>
      <w:r w:rsidRPr="0082786D">
        <w:rPr>
          <w:rFonts w:ascii="Century Gothic" w:hAnsi="Century Gothic"/>
          <w:b/>
          <w:i/>
          <w:color w:val="FF0000"/>
          <w:lang w:eastAsia="ru-RU"/>
        </w:rPr>
        <w:t xml:space="preserve">Можно рассмотреть такие факультативные экскурсии, как: </w:t>
      </w:r>
    </w:p>
    <w:p w14:paraId="7F246843" w14:textId="77777777" w:rsidR="00B417CA" w:rsidRPr="00B417CA" w:rsidRDefault="00B417CA" w:rsidP="00B417CA">
      <w:pPr>
        <w:pStyle w:val="a7"/>
        <w:spacing w:line="276" w:lineRule="auto"/>
        <w:jc w:val="both"/>
        <w:rPr>
          <w:rFonts w:ascii="Century Gothic" w:hAnsi="Century Gothic"/>
          <w:b/>
          <w:i/>
          <w:color w:val="002060"/>
          <w:lang w:val="ru-RU" w:eastAsia="ru-RU"/>
        </w:rPr>
      </w:pPr>
      <w:r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1. Гори </w:t>
      </w:r>
      <w:r w:rsidR="00F328B3">
        <w:rPr>
          <w:rFonts w:ascii="Century Gothic" w:hAnsi="Century Gothic"/>
          <w:b/>
          <w:i/>
          <w:color w:val="002060"/>
          <w:lang w:val="ru-RU" w:eastAsia="ru-RU"/>
        </w:rPr>
        <w:t>-</w:t>
      </w:r>
      <w:r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 </w:t>
      </w:r>
      <w:proofErr w:type="spellStart"/>
      <w:r w:rsidRPr="00B417CA">
        <w:rPr>
          <w:rFonts w:ascii="Century Gothic" w:hAnsi="Century Gothic"/>
          <w:b/>
          <w:i/>
          <w:color w:val="002060"/>
          <w:lang w:val="ru-RU" w:eastAsia="ru-RU"/>
        </w:rPr>
        <w:t>Уплисцихе</w:t>
      </w:r>
      <w:proofErr w:type="spellEnd"/>
      <w:r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 </w:t>
      </w:r>
    </w:p>
    <w:p w14:paraId="32C0C7E7" w14:textId="77777777" w:rsidR="00B417CA" w:rsidRPr="00B417CA" w:rsidRDefault="00F328B3" w:rsidP="00B417CA">
      <w:pPr>
        <w:pStyle w:val="a7"/>
        <w:spacing w:line="276" w:lineRule="auto"/>
        <w:jc w:val="both"/>
        <w:rPr>
          <w:rFonts w:ascii="Century Gothic" w:hAnsi="Century Gothic"/>
          <w:b/>
          <w:i/>
          <w:color w:val="002060"/>
          <w:lang w:val="ru-RU" w:eastAsia="ru-RU"/>
        </w:rPr>
      </w:pPr>
      <w:r>
        <w:rPr>
          <w:rFonts w:ascii="Century Gothic" w:hAnsi="Century Gothic"/>
          <w:b/>
          <w:i/>
          <w:color w:val="002060"/>
          <w:lang w:val="ru-RU" w:eastAsia="ru-RU"/>
        </w:rPr>
        <w:t xml:space="preserve">2. Ананури – Гудаури - </w:t>
      </w:r>
      <w:r w:rsidR="00B417CA"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Казбеги </w:t>
      </w:r>
    </w:p>
    <w:p w14:paraId="28C1C29C" w14:textId="77777777" w:rsidR="00B417CA" w:rsidRPr="00B417CA" w:rsidRDefault="00B417CA" w:rsidP="00B417CA">
      <w:pPr>
        <w:pStyle w:val="a7"/>
        <w:spacing w:line="276" w:lineRule="auto"/>
        <w:jc w:val="both"/>
        <w:rPr>
          <w:rFonts w:ascii="Century Gothic" w:hAnsi="Century Gothic"/>
          <w:b/>
          <w:i/>
          <w:color w:val="002060"/>
          <w:lang w:val="ru-RU" w:eastAsia="ru-RU"/>
        </w:rPr>
      </w:pPr>
      <w:r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3. </w:t>
      </w:r>
      <w:r w:rsidR="00F328B3">
        <w:rPr>
          <w:rFonts w:ascii="Century Gothic" w:hAnsi="Century Gothic"/>
          <w:b/>
          <w:i/>
          <w:color w:val="002060"/>
          <w:lang w:val="ru-RU" w:eastAsia="ru-RU"/>
        </w:rPr>
        <w:t>Боржоми - Бакуриани</w:t>
      </w:r>
    </w:p>
    <w:p w14:paraId="2C539E69" w14:textId="77777777" w:rsidR="00B417CA" w:rsidRPr="00281F85" w:rsidRDefault="00B417CA" w:rsidP="00B417CA">
      <w:pPr>
        <w:pStyle w:val="a7"/>
        <w:spacing w:line="276" w:lineRule="auto"/>
        <w:jc w:val="both"/>
        <w:rPr>
          <w:rFonts w:ascii="Century Gothic" w:hAnsi="Century Gothic"/>
          <w:b/>
          <w:i/>
          <w:color w:val="002060"/>
          <w:lang w:val="ru-RU" w:eastAsia="ru-RU"/>
        </w:rPr>
      </w:pPr>
      <w:r w:rsidRPr="00B417CA">
        <w:rPr>
          <w:rFonts w:ascii="Century Gothic" w:hAnsi="Century Gothic"/>
          <w:b/>
          <w:i/>
          <w:color w:val="002060"/>
          <w:lang w:val="ru-RU" w:eastAsia="ru-RU"/>
        </w:rPr>
        <w:t xml:space="preserve">4. Вардзиа – Ахалцихе – Рабат </w:t>
      </w:r>
    </w:p>
    <w:p w14:paraId="1EF0DD6A" w14:textId="77777777" w:rsidR="00B01E9D" w:rsidRDefault="00BA54D0" w:rsidP="00B01E9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696EB2F" wp14:editId="36C939A6">
            <wp:simplePos x="0" y="0"/>
            <wp:positionH relativeFrom="column">
              <wp:posOffset>2373630</wp:posOffset>
            </wp:positionH>
            <wp:positionV relativeFrom="paragraph">
              <wp:posOffset>297815</wp:posOffset>
            </wp:positionV>
            <wp:extent cx="2352675" cy="1800225"/>
            <wp:effectExtent l="38100" t="38100" r="47625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0B56B65" wp14:editId="2AE5F695">
            <wp:simplePos x="0" y="0"/>
            <wp:positionH relativeFrom="column">
              <wp:posOffset>4564380</wp:posOffset>
            </wp:positionH>
            <wp:positionV relativeFrom="paragraph">
              <wp:posOffset>440690</wp:posOffset>
            </wp:positionV>
            <wp:extent cx="2352675" cy="1647825"/>
            <wp:effectExtent l="38100" t="38100" r="47625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317364" wp14:editId="2B24A530">
            <wp:simplePos x="0" y="0"/>
            <wp:positionH relativeFrom="column">
              <wp:posOffset>201930</wp:posOffset>
            </wp:positionH>
            <wp:positionV relativeFrom="paragraph">
              <wp:posOffset>441325</wp:posOffset>
            </wp:positionV>
            <wp:extent cx="2266950" cy="16573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57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F8FD" w14:textId="77777777" w:rsidR="00B01E9D" w:rsidRDefault="00B01E9D" w:rsidP="00B01E9D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37DEAE58" w14:textId="77777777" w:rsidR="00B01E9D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74D334CA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943170">
        <w:rPr>
          <w:rFonts w:ascii="Century Gothic" w:hAnsi="Century Gothic"/>
          <w:b/>
          <w:color w:val="002060"/>
          <w:lang w:val="ru-RU"/>
        </w:rPr>
        <w:t xml:space="preserve">Ночь в отеле. </w:t>
      </w:r>
    </w:p>
    <w:p w14:paraId="659D2CE1" w14:textId="77777777" w:rsidR="00B01E9D" w:rsidRDefault="00B01E9D" w:rsidP="00B01E9D">
      <w:pPr>
        <w:spacing w:after="0"/>
        <w:jc w:val="both"/>
        <w:rPr>
          <w:rFonts w:ascii="Times New Roman" w:hAnsi="Times New Roman"/>
          <w:color w:val="002060"/>
          <w:sz w:val="24"/>
          <w:szCs w:val="24"/>
          <w:lang w:eastAsia="lv-LV"/>
        </w:rPr>
      </w:pPr>
    </w:p>
    <w:p w14:paraId="59CFAB8C" w14:textId="77777777" w:rsidR="00B01E9D" w:rsidRPr="00943170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lv-LV"/>
        </w:rPr>
      </w:pPr>
      <w:r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5 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Завтрак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. </w:t>
      </w:r>
    </w:p>
    <w:p w14:paraId="0EF504B6" w14:textId="77777777" w:rsidR="00B01E9D" w:rsidRPr="00943170" w:rsidRDefault="007F7406" w:rsidP="00B01E9D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ka-GE"/>
        </w:rPr>
      </w:pPr>
      <w:r>
        <w:rPr>
          <w:rFonts w:ascii="Century Gothic" w:hAnsi="Century Gothic"/>
          <w:b/>
          <w:color w:val="002060"/>
          <w:lang w:val="ru-RU"/>
        </w:rPr>
        <w:t>07:0</w:t>
      </w:r>
      <w:r w:rsidR="00B01E9D" w:rsidRPr="00943170">
        <w:rPr>
          <w:rFonts w:ascii="Century Gothic" w:hAnsi="Century Gothic"/>
          <w:b/>
          <w:color w:val="002060"/>
          <w:lang w:val="ru-RU"/>
        </w:rPr>
        <w:t xml:space="preserve">0 Трансфер на ж/д вокзал на поезд Тбилиси-Батуми. </w:t>
      </w:r>
    </w:p>
    <w:p w14:paraId="68C26E57" w14:textId="77777777" w:rsidR="00B01E9D" w:rsidRPr="00943170" w:rsidRDefault="00B417CA" w:rsidP="00B01E9D">
      <w:pPr>
        <w:spacing w:after="0"/>
        <w:rPr>
          <w:rFonts w:ascii="Century Gothic" w:hAnsi="Century Gothic"/>
          <w:b/>
          <w:color w:val="002060"/>
          <w:lang w:eastAsia="lv-LV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7E1DE75" wp14:editId="6F1FF4EF">
            <wp:simplePos x="0" y="0"/>
            <wp:positionH relativeFrom="column">
              <wp:posOffset>3678555</wp:posOffset>
            </wp:positionH>
            <wp:positionV relativeFrom="paragraph">
              <wp:posOffset>80645</wp:posOffset>
            </wp:positionV>
            <wp:extent cx="3448050" cy="2207260"/>
            <wp:effectExtent l="38100" t="38100" r="38100" b="40640"/>
            <wp:wrapSquare wrapText="bothSides"/>
            <wp:docPr id="13" name="Рисунок 13" descr="&amp;Kcy;&amp;acy;&amp;rcy;&amp;tcy;&amp;icy;&amp;ncy;&amp;kcy;&amp;icy; &amp;pcy;&amp;ocy; &amp;zcy;&amp;acy;&amp;pcy;&amp;rcy;&amp;ocy;&amp;scy;&amp;u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072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7D">
        <w:rPr>
          <w:rFonts w:ascii="Century Gothic" w:hAnsi="Century Gothic"/>
          <w:b/>
          <w:color w:val="002060"/>
          <w:lang w:eastAsia="lv-LV"/>
        </w:rPr>
        <w:t>08:0</w:t>
      </w:r>
      <w:r w:rsidR="00B01E9D" w:rsidRPr="00943170">
        <w:rPr>
          <w:rFonts w:ascii="Century Gothic" w:hAnsi="Century Gothic"/>
          <w:b/>
          <w:color w:val="002060"/>
          <w:lang w:eastAsia="lv-LV"/>
        </w:rPr>
        <w:t xml:space="preserve">0 Отправление в Батуми. </w:t>
      </w:r>
    </w:p>
    <w:p w14:paraId="060FF09A" w14:textId="77777777" w:rsidR="00B01E9D" w:rsidRPr="00943170" w:rsidRDefault="00E7127D" w:rsidP="00B01E9D">
      <w:pPr>
        <w:spacing w:after="0"/>
        <w:rPr>
          <w:rFonts w:ascii="Century Gothic" w:hAnsi="Century Gothic" w:cs="Times New Roman"/>
          <w:b/>
          <w:bCs/>
          <w:color w:val="002060"/>
          <w:lang w:bidi="en-US"/>
        </w:rPr>
      </w:pPr>
      <w:r>
        <w:rPr>
          <w:rFonts w:ascii="Century Gothic" w:hAnsi="Century Gothic"/>
          <w:b/>
          <w:color w:val="002060"/>
          <w:lang w:eastAsia="lv-LV"/>
        </w:rPr>
        <w:t>13</w:t>
      </w:r>
      <w:r w:rsidR="00B01E9D">
        <w:rPr>
          <w:rFonts w:ascii="Century Gothic" w:hAnsi="Century Gothic"/>
          <w:b/>
          <w:color w:val="002060"/>
          <w:lang w:eastAsia="lv-LV"/>
        </w:rPr>
        <w:t>:00</w:t>
      </w:r>
      <w:r w:rsidR="00B01E9D" w:rsidRPr="00943170">
        <w:rPr>
          <w:rFonts w:ascii="Century Gothic" w:hAnsi="Century Gothic"/>
          <w:b/>
          <w:color w:val="002060"/>
          <w:lang w:eastAsia="lv-LV"/>
        </w:rPr>
        <w:t xml:space="preserve"> Прибытие в </w:t>
      </w:r>
      <w:r w:rsidR="00B01E9D" w:rsidRPr="00943170">
        <w:rPr>
          <w:rFonts w:ascii="Century Gothic" w:hAnsi="Century Gothic"/>
          <w:b/>
          <w:color w:val="002060"/>
        </w:rPr>
        <w:t xml:space="preserve">райский уголок - </w:t>
      </w:r>
      <w:r w:rsidR="00B01E9D" w:rsidRPr="005A3E9B">
        <w:rPr>
          <w:rFonts w:ascii="Century Gothic" w:hAnsi="Century Gothic"/>
          <w:b/>
          <w:color w:val="C00000"/>
        </w:rPr>
        <w:t xml:space="preserve">Батуми, </w:t>
      </w:r>
      <w:r w:rsidR="00B01E9D" w:rsidRPr="00943170">
        <w:rPr>
          <w:rFonts w:ascii="Century Gothic" w:hAnsi="Century Gothic"/>
          <w:b/>
          <w:color w:val="002060"/>
        </w:rPr>
        <w:t>на просторы Черноморского побережья. Трансфер в отель.</w:t>
      </w:r>
      <w:r w:rsidR="00B01E9D" w:rsidRPr="00943170">
        <w:rPr>
          <w:rFonts w:ascii="Century Gothic" w:hAnsi="Century Gothic" w:cs="Times New Roman"/>
          <w:b/>
          <w:color w:val="002060"/>
        </w:rPr>
        <w:t xml:space="preserve"> </w:t>
      </w:r>
    </w:p>
    <w:p w14:paraId="2C8DF420" w14:textId="77777777" w:rsidR="00B01E9D" w:rsidRPr="00617181" w:rsidRDefault="00B01E9D" w:rsidP="00617181">
      <w:pPr>
        <w:jc w:val="both"/>
        <w:rPr>
          <w:rFonts w:ascii="Century Gothic" w:hAnsi="Century Gothic"/>
          <w:color w:val="002060"/>
        </w:rPr>
      </w:pPr>
      <w:r w:rsidRPr="00943170">
        <w:rPr>
          <w:rFonts w:ascii="Century Gothic" w:hAnsi="Century Gothic"/>
          <w:b/>
          <w:color w:val="002060"/>
        </w:rPr>
        <w:t>Батуми</w:t>
      </w:r>
      <w:r w:rsidRPr="00943170">
        <w:rPr>
          <w:rFonts w:ascii="Century Gothic" w:hAnsi="Century Gothic"/>
          <w:b/>
          <w:noProof/>
          <w:color w:val="00206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noProof/>
          <w:color w:val="002060"/>
          <w:lang w:eastAsia="ru-RU"/>
        </w:rPr>
        <w:t>- это город, уютно расскинувшийся на чер</w:t>
      </w:r>
      <w:r>
        <w:rPr>
          <w:rFonts w:ascii="Century Gothic" w:hAnsi="Century Gothic"/>
          <w:b/>
          <w:noProof/>
          <w:color w:val="002060"/>
          <w:lang w:eastAsia="ru-RU"/>
        </w:rPr>
        <w:t>номорском побережии, оставит в В</w:t>
      </w:r>
      <w:r w:rsidRPr="00943170">
        <w:rPr>
          <w:rFonts w:ascii="Century Gothic" w:hAnsi="Century Gothic"/>
          <w:b/>
          <w:noProof/>
          <w:color w:val="002060"/>
          <w:lang w:eastAsia="ru-RU"/>
        </w:rPr>
        <w:t>ашем сердце неизгладимые впечетления.</w:t>
      </w:r>
      <w:r>
        <w:rPr>
          <w:rFonts w:ascii="Century Gothic" w:hAnsi="Century Gothic"/>
          <w:b/>
          <w:noProof/>
          <w:color w:val="002060"/>
          <w:lang w:eastAsia="ru-RU"/>
        </w:rPr>
        <w:t xml:space="preserve"> </w:t>
      </w:r>
      <w:r w:rsidRPr="00943170">
        <w:rPr>
          <w:rFonts w:ascii="Century Gothic" w:hAnsi="Century Gothic"/>
          <w:b/>
          <w:noProof/>
          <w:color w:val="002060"/>
          <w:lang w:eastAsia="ru-RU"/>
        </w:rPr>
        <w:t>Здесь все дышит ритмом грузинских танцев, динамичной современностью, гордой и богатой культурой.</w:t>
      </w:r>
      <w:r w:rsidR="00617181" w:rsidRPr="00617181">
        <w:rPr>
          <w:rFonts w:ascii="Century Gothic" w:hAnsi="Century Gothic"/>
          <w:b/>
          <w:noProof/>
          <w:color w:val="002060"/>
          <w:lang w:eastAsia="ru-RU"/>
        </w:rPr>
        <w:t xml:space="preserve"> </w:t>
      </w:r>
      <w:r w:rsidR="00617181" w:rsidRPr="00617181">
        <w:rPr>
          <w:rFonts w:ascii="Century Gothic" w:hAnsi="Century Gothic"/>
          <w:b/>
          <w:noProof/>
          <w:color w:val="002060"/>
          <w:lang w:eastAsia="ru-RU"/>
        </w:rPr>
        <w:br/>
        <w:t>Всю красоту Аджарии, мы сможем увидеть, поднявшись на подъемниках так высоко, где весь Батуми как на ладони.</w:t>
      </w:r>
      <w:r w:rsidR="00617181" w:rsidRPr="00E05B70">
        <w:rPr>
          <w:rFonts w:ascii="Century Gothic" w:hAnsi="Century Gothic"/>
          <w:color w:val="002060"/>
          <w:lang w:eastAsia="ru-RU"/>
        </w:rPr>
        <w:t xml:space="preserve"> </w:t>
      </w:r>
    </w:p>
    <w:p w14:paraId="5CDB4198" w14:textId="77777777" w:rsidR="008A3406" w:rsidRPr="002C217C" w:rsidRDefault="00B01E9D" w:rsidP="008A3406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 w:eastAsia="ru-RU"/>
        </w:rPr>
        <w:t>*</w:t>
      </w: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Вечером мы отправимся на лазерное шоу </w:t>
      </w:r>
      <w:r w:rsidRPr="007D3E12">
        <w:rPr>
          <w:rFonts w:ascii="Century Gothic" w:hAnsi="Century Gothic"/>
          <w:b/>
          <w:color w:val="002060"/>
          <w:lang w:val="ru-RU"/>
        </w:rPr>
        <w:t xml:space="preserve">- </w:t>
      </w:r>
      <w:r w:rsidRPr="007D3E12">
        <w:rPr>
          <w:rFonts w:ascii="Century Gothic" w:hAnsi="Century Gothic"/>
          <w:b/>
          <w:color w:val="C00000"/>
          <w:lang w:val="ru-RU"/>
        </w:rPr>
        <w:t>танцующие фонтаны,</w:t>
      </w:r>
      <w:r w:rsidRPr="005A3E9B">
        <w:rPr>
          <w:rFonts w:ascii="Century Gothic" w:hAnsi="Century Gothic"/>
          <w:b/>
          <w:color w:val="C0000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Вас удивит это невероятное шоу,  завезенных специально из Франции светомузыкальных фонтанов.  </w:t>
      </w:r>
    </w:p>
    <w:p w14:paraId="6270597B" w14:textId="77777777" w:rsidR="008A3406" w:rsidRPr="002C217C" w:rsidRDefault="00B01E9D" w:rsidP="008A3406">
      <w:pPr>
        <w:pStyle w:val="a7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943170">
        <w:rPr>
          <w:rFonts w:ascii="Century Gothic" w:hAnsi="Century Gothic"/>
          <w:b/>
          <w:color w:val="002060"/>
          <w:lang w:val="ru-RU"/>
        </w:rPr>
        <w:t xml:space="preserve">Изюминкой вечера будет созерцания одной из самых уникальных и смелых задумок – </w:t>
      </w:r>
      <w:r w:rsidRPr="007D3E12">
        <w:rPr>
          <w:rFonts w:ascii="Century Gothic" w:hAnsi="Century Gothic"/>
          <w:b/>
          <w:color w:val="C00000"/>
          <w:lang w:val="ru-RU"/>
        </w:rPr>
        <w:t>Статуи Батумской Любви.</w:t>
      </w:r>
      <w:r w:rsidRPr="00943170">
        <w:rPr>
          <w:rFonts w:ascii="Century Gothic" w:hAnsi="Century Gothic"/>
          <w:b/>
          <w:color w:val="00206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/>
        </w:rPr>
        <w:t>Трогательную легенду, достойную пера Шекспира,  связанную з этой статуей, Вы услышите на месте (при наличии хороших погодных условий)</w:t>
      </w:r>
      <w:r>
        <w:rPr>
          <w:rFonts w:ascii="Century Gothic" w:hAnsi="Century Gothic"/>
          <w:b/>
          <w:color w:val="002060"/>
          <w:lang w:val="ru-RU"/>
        </w:rPr>
        <w:t>.</w:t>
      </w:r>
    </w:p>
    <w:p w14:paraId="0B25A7CB" w14:textId="77777777" w:rsidR="00B01E9D" w:rsidRPr="00943170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ru-RU"/>
        </w:rPr>
      </w:pP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Свободное время. </w:t>
      </w:r>
    </w:p>
    <w:p w14:paraId="3EA2BDA2" w14:textId="77777777" w:rsidR="00B01E9D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ru-RU"/>
        </w:rPr>
      </w:pP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Ночь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943170">
        <w:rPr>
          <w:rFonts w:ascii="Century Gothic" w:hAnsi="Century Gothic"/>
          <w:b/>
          <w:color w:val="002060"/>
          <w:lang w:val="ru-RU" w:eastAsia="ru-RU"/>
        </w:rPr>
        <w:t xml:space="preserve">.  </w:t>
      </w:r>
    </w:p>
    <w:p w14:paraId="0451D41C" w14:textId="77777777" w:rsidR="00B01E9D" w:rsidRPr="000E0C06" w:rsidRDefault="00B417CA" w:rsidP="00B01E9D">
      <w:pPr>
        <w:jc w:val="both"/>
        <w:rPr>
          <w:rFonts w:ascii="Century Gothic" w:hAnsi="Century Gothic"/>
          <w:color w:val="17365D" w:themeColor="text2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8046B23" wp14:editId="1C8EF05D">
            <wp:simplePos x="0" y="0"/>
            <wp:positionH relativeFrom="column">
              <wp:posOffset>-51435</wp:posOffset>
            </wp:positionH>
            <wp:positionV relativeFrom="paragraph">
              <wp:posOffset>123190</wp:posOffset>
            </wp:positionV>
            <wp:extent cx="2799080" cy="2476500"/>
            <wp:effectExtent l="38100" t="38100" r="39370" b="38100"/>
            <wp:wrapSquare wrapText="bothSides"/>
            <wp:docPr id="2" name="Рисунок 2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4" t="4" r="815" b="6219"/>
                    <a:stretch/>
                  </pic:blipFill>
                  <pic:spPr bwMode="auto">
                    <a:xfrm>
                      <a:off x="0" y="0"/>
                      <a:ext cx="2799080" cy="2476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9D">
        <w:rPr>
          <w:rFonts w:ascii="Century Gothic" w:hAnsi="Century Gothic"/>
          <w:b/>
          <w:i/>
          <w:color w:val="FFFF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6 </w:t>
      </w:r>
      <w:r w:rsidR="00B01E9D" w:rsidRPr="00B01E9D">
        <w:rPr>
          <w:rFonts w:ascii="Century Gothic" w:hAnsi="Century Gothic"/>
          <w:b/>
          <w:i/>
          <w:color w:val="FFFF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="00B01E9D" w:rsidRPr="00653064">
        <w:rPr>
          <w:rFonts w:ascii="Century Gothic" w:hAnsi="Century Gothic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01E9D" w:rsidRPr="006D7110"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01E9D" w:rsidRPr="000E0C06">
        <w:rPr>
          <w:rFonts w:ascii="Century Gothic" w:hAnsi="Century Gothic"/>
          <w:color w:val="17365D" w:themeColor="text2" w:themeShade="BF"/>
        </w:rPr>
        <w:t xml:space="preserve">Завтрак в </w:t>
      </w:r>
      <w:r w:rsidR="00B01E9D">
        <w:rPr>
          <w:rFonts w:ascii="Century Gothic" w:hAnsi="Century Gothic"/>
          <w:color w:val="17365D" w:themeColor="text2" w:themeShade="BF"/>
        </w:rPr>
        <w:t>отел</w:t>
      </w:r>
      <w:r w:rsidR="00B01E9D" w:rsidRPr="000E0C06">
        <w:rPr>
          <w:rFonts w:ascii="Century Gothic" w:hAnsi="Century Gothic"/>
          <w:color w:val="17365D" w:themeColor="text2" w:themeShade="BF"/>
        </w:rPr>
        <w:t xml:space="preserve">е. </w:t>
      </w:r>
    </w:p>
    <w:p w14:paraId="5242EAFF" w14:textId="77777777" w:rsidR="00B01E9D" w:rsidRPr="00A544AB" w:rsidRDefault="00B01E9D" w:rsidP="00B01E9D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A544AB">
        <w:rPr>
          <w:rFonts w:ascii="Century Gothic" w:hAnsi="Century Gothic"/>
          <w:color w:val="002060"/>
          <w:lang w:val="ru-RU" w:eastAsia="ru-RU"/>
        </w:rPr>
        <w:t xml:space="preserve">Свободное время или </w:t>
      </w:r>
      <w:r w:rsidRPr="00A544AB">
        <w:rPr>
          <w:rFonts w:ascii="Century Gothic" w:hAnsi="Century Gothic"/>
          <w:b/>
          <w:color w:val="002060"/>
          <w:lang w:val="ru-RU" w:eastAsia="ru-RU"/>
        </w:rPr>
        <w:t xml:space="preserve">факультативно экскурсия в горную Аджарию. </w:t>
      </w:r>
      <w:r w:rsidRPr="00A544AB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C3E14A5" w14:textId="77777777" w:rsidR="00B01E9D" w:rsidRPr="00B417CA" w:rsidRDefault="00B01E9D" w:rsidP="00B01E9D">
      <w:pPr>
        <w:pStyle w:val="a7"/>
        <w:spacing w:line="276" w:lineRule="auto"/>
        <w:jc w:val="both"/>
        <w:rPr>
          <w:rFonts w:ascii="Century Gothic" w:hAnsi="Century Gothic"/>
          <w:b/>
          <w:i/>
          <w:iCs/>
          <w:color w:val="002060"/>
          <w:lang w:val="ru-RU"/>
        </w:rPr>
      </w:pPr>
      <w:r w:rsidRPr="00B417CA">
        <w:rPr>
          <w:rFonts w:ascii="Century Gothic" w:hAnsi="Century Gothic"/>
          <w:b/>
          <w:i/>
          <w:color w:val="002060"/>
          <w:lang w:val="ru-RU"/>
        </w:rPr>
        <w:t xml:space="preserve">Горная Аджария – одно из красивейших мест на Земле. </w:t>
      </w:r>
      <w:r w:rsidRPr="00B417CA">
        <w:rPr>
          <w:rFonts w:ascii="Century Gothic" w:hAnsi="Century Gothic"/>
          <w:b/>
          <w:i/>
          <w:iCs/>
          <w:color w:val="002060"/>
          <w:lang w:val="ru-RU"/>
        </w:rPr>
        <w:t>Незабываемый отдых в горах. Во время тура Вы</w:t>
      </w:r>
      <w:r w:rsidRPr="00B417CA">
        <w:rPr>
          <w:rFonts w:ascii="Century Gothic" w:hAnsi="Century Gothic"/>
          <w:b/>
          <w:i/>
          <w:iCs/>
          <w:color w:val="002060"/>
        </w:rPr>
        <w:t> </w:t>
      </w:r>
      <w:r w:rsidRPr="00B417CA">
        <w:rPr>
          <w:rFonts w:ascii="Century Gothic" w:hAnsi="Century Gothic"/>
          <w:b/>
          <w:i/>
          <w:iCs/>
          <w:color w:val="002060"/>
          <w:lang w:val="ru-RU"/>
        </w:rPr>
        <w:t xml:space="preserve">сможете набраться живительной энергией в горном водопаде Махунцети, насладиться красотой моста Святой Тамары, посетить места силы, полностью слиться с дикой природой. </w:t>
      </w:r>
    </w:p>
    <w:p w14:paraId="24AB003E" w14:textId="77777777" w:rsidR="00B01E9D" w:rsidRDefault="00B01E9D" w:rsidP="00281F85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Возвращение в Батуми. Свободное время.</w:t>
      </w:r>
      <w:r w:rsidR="00281F85">
        <w:rPr>
          <w:rFonts w:ascii="Century Gothic" w:hAnsi="Century Gothic"/>
          <w:color w:val="002060"/>
        </w:rPr>
        <w:t xml:space="preserve">  </w:t>
      </w:r>
      <w:r w:rsidR="00281F85" w:rsidRPr="00281F85">
        <w:rPr>
          <w:rFonts w:ascii="Century Gothic" w:hAnsi="Century Gothic"/>
          <w:b/>
          <w:color w:val="FF0000"/>
        </w:rPr>
        <w:t>Факультативно</w:t>
      </w:r>
      <w:r w:rsidR="00617181">
        <w:rPr>
          <w:rFonts w:ascii="Century Gothic" w:hAnsi="Century Gothic"/>
          <w:b/>
          <w:color w:val="FF0000"/>
        </w:rPr>
        <w:t xml:space="preserve"> за доп. плату 1 чел 25</w:t>
      </w:r>
      <w:r w:rsidR="00617181" w:rsidRPr="00617181">
        <w:rPr>
          <w:rFonts w:ascii="Century Gothic" w:hAnsi="Century Gothic"/>
          <w:b/>
          <w:color w:val="FF0000"/>
        </w:rPr>
        <w:t>$</w:t>
      </w:r>
      <w:r w:rsidR="00281F85" w:rsidRPr="00281F85">
        <w:rPr>
          <w:rFonts w:ascii="Century Gothic" w:hAnsi="Century Gothic"/>
          <w:b/>
          <w:color w:val="FF0000"/>
        </w:rPr>
        <w:t>:</w:t>
      </w:r>
      <w:r w:rsidR="00281F85" w:rsidRPr="00281F85">
        <w:rPr>
          <w:rFonts w:ascii="Century Gothic" w:hAnsi="Century Gothic"/>
          <w:color w:val="FF0000"/>
        </w:rPr>
        <w:t xml:space="preserve"> </w:t>
      </w:r>
      <w:r w:rsidR="00281F85">
        <w:rPr>
          <w:rFonts w:ascii="Century Gothic" w:hAnsi="Century Gothic"/>
          <w:color w:val="002060"/>
        </w:rPr>
        <w:t>Н</w:t>
      </w:r>
      <w:r w:rsidR="00281F85" w:rsidRPr="00073CF1">
        <w:rPr>
          <w:rFonts w:ascii="Century Gothic" w:hAnsi="Century Gothic"/>
          <w:color w:val="002060"/>
        </w:rPr>
        <w:t xml:space="preserve">евероятно вкусный </w:t>
      </w:r>
      <w:r w:rsidR="00281F85" w:rsidRPr="00073CF1">
        <w:rPr>
          <w:rFonts w:ascii="Century Gothic" w:hAnsi="Century Gothic"/>
          <w:b/>
          <w:color w:val="002060"/>
        </w:rPr>
        <w:t>ужин в горах в национальном ресторане</w:t>
      </w:r>
      <w:r w:rsidR="00281F85" w:rsidRPr="00073CF1">
        <w:rPr>
          <w:rFonts w:ascii="Century Gothic" w:hAnsi="Century Gothic"/>
          <w:color w:val="002060"/>
        </w:rPr>
        <w:t xml:space="preserve"> </w:t>
      </w:r>
      <w:r w:rsidR="00281F85" w:rsidRPr="00073CF1">
        <w:rPr>
          <w:rFonts w:ascii="Century Gothic" w:hAnsi="Century Gothic"/>
          <w:b/>
          <w:color w:val="002060"/>
        </w:rPr>
        <w:t>«Ninias bagi»,</w:t>
      </w:r>
      <w:r w:rsidR="00281F85" w:rsidRPr="00073CF1">
        <w:rPr>
          <w:rFonts w:ascii="Century Gothic" w:hAnsi="Century Gothic"/>
          <w:color w:val="002060"/>
        </w:rPr>
        <w:t xml:space="preserve"> где Вы насладитесь вкуснейшей Аджарской кухней и самыми особенными в этом регионе </w:t>
      </w:r>
      <w:r w:rsidR="00281F85" w:rsidRPr="00073CF1">
        <w:rPr>
          <w:rFonts w:ascii="Century Gothic" w:hAnsi="Century Gothic"/>
          <w:color w:val="002060"/>
        </w:rPr>
        <w:lastRenderedPageBreak/>
        <w:t xml:space="preserve">хинкали, так как только здесь их готовят по старинному рецепту. </w:t>
      </w:r>
      <w:r w:rsidR="00281F85">
        <w:rPr>
          <w:rFonts w:ascii="Century Gothic" w:hAnsi="Century Gothic"/>
          <w:color w:val="002060"/>
        </w:rPr>
        <w:t xml:space="preserve"> </w:t>
      </w:r>
      <w:r w:rsidR="00281F85" w:rsidRPr="00073CF1">
        <w:rPr>
          <w:rFonts w:ascii="Century Gothic" w:hAnsi="Century Gothic"/>
          <w:color w:val="002060"/>
        </w:rPr>
        <w:t>Здесь же пройдет дегустация Аджарского вина и чачи, а так же при желании, можете сами попытаться выловить живую форель, которую Вам сразу же приготовят и подадут на стол.  Более того, Вы сможете посмотреть весь процесс приготовления ужина: жарка шашлыка, выпечка хлеба в т</w:t>
      </w:r>
      <w:r w:rsidR="00E7127D">
        <w:rPr>
          <w:rFonts w:ascii="Century Gothic" w:hAnsi="Century Gothic"/>
          <w:color w:val="002060"/>
        </w:rPr>
        <w:t>оне</w:t>
      </w:r>
      <w:r w:rsidR="00281F85" w:rsidRPr="00073CF1">
        <w:rPr>
          <w:rFonts w:ascii="Century Gothic" w:hAnsi="Century Gothic"/>
          <w:color w:val="002060"/>
        </w:rPr>
        <w:t xml:space="preserve"> и приготовление хинкали (по старинному рецепту).</w:t>
      </w:r>
    </w:p>
    <w:p w14:paraId="4F351F91" w14:textId="77777777" w:rsidR="00274DF5" w:rsidRPr="00281F85" w:rsidRDefault="00B01E9D" w:rsidP="00281F85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A544AB">
        <w:rPr>
          <w:rFonts w:ascii="Century Gothic" w:hAnsi="Century Gothic"/>
          <w:color w:val="002060"/>
          <w:lang w:val="ru-RU"/>
        </w:rPr>
        <w:t xml:space="preserve">Ночь в Батуми. </w:t>
      </w:r>
    </w:p>
    <w:p w14:paraId="4408DDBC" w14:textId="77777777" w:rsidR="00B01E9D" w:rsidRPr="00943170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lv-LV"/>
        </w:rPr>
      </w:pPr>
      <w:r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7 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Завтрак в </w:t>
      </w:r>
      <w:r>
        <w:rPr>
          <w:rFonts w:ascii="Century Gothic" w:hAnsi="Century Gothic"/>
          <w:b/>
          <w:color w:val="002060"/>
          <w:lang w:val="ru-RU" w:eastAsia="lv-LV"/>
        </w:rPr>
        <w:t>отеле</w:t>
      </w:r>
      <w:r w:rsidRPr="005A3E9B">
        <w:rPr>
          <w:rFonts w:ascii="Century Gothic" w:hAnsi="Century Gothic"/>
          <w:b/>
          <w:color w:val="C00000"/>
          <w:lang w:val="ru-RU" w:eastAsia="lv-LV"/>
        </w:rPr>
        <w:t xml:space="preserve">. Свободные дни для </w:t>
      </w:r>
      <w:r>
        <w:rPr>
          <w:rFonts w:ascii="Century Gothic" w:hAnsi="Century Gothic"/>
          <w:b/>
          <w:color w:val="C00000"/>
          <w:lang w:val="ru-RU" w:eastAsia="lv-LV"/>
        </w:rPr>
        <w:t xml:space="preserve">самостоятельного </w:t>
      </w:r>
      <w:r w:rsidRPr="005A3E9B">
        <w:rPr>
          <w:rFonts w:ascii="Century Gothic" w:hAnsi="Century Gothic"/>
          <w:b/>
          <w:color w:val="C00000"/>
          <w:lang w:val="ru-RU" w:eastAsia="lv-LV"/>
        </w:rPr>
        <w:t xml:space="preserve">отдыха. </w:t>
      </w:r>
    </w:p>
    <w:p w14:paraId="232F49E5" w14:textId="77777777" w:rsidR="00CC2CF8" w:rsidRPr="00CC2CF8" w:rsidRDefault="00B01E9D" w:rsidP="00CC2CF8">
      <w:pPr>
        <w:rPr>
          <w:rFonts w:ascii="Century Gothic" w:hAnsi="Century Gothic"/>
          <w:b/>
          <w:color w:val="C00000"/>
          <w:lang w:eastAsia="ru-RU"/>
        </w:rPr>
      </w:pPr>
      <w:r w:rsidRPr="00943170">
        <w:rPr>
          <w:rFonts w:ascii="Century Gothic" w:hAnsi="Century Gothic"/>
          <w:b/>
          <w:color w:val="002060"/>
          <w:lang w:eastAsia="ru-RU"/>
        </w:rPr>
        <w:t xml:space="preserve">Факультативно предлагаем Экскурсии по Аджарии: </w:t>
      </w:r>
      <w:r w:rsidRPr="00943170">
        <w:rPr>
          <w:rFonts w:ascii="Century Gothic" w:hAnsi="Century Gothic"/>
          <w:b/>
          <w:color w:val="002060"/>
          <w:lang w:eastAsia="ru-RU"/>
        </w:rPr>
        <w:br/>
      </w:r>
      <w:r w:rsidR="006F7ECE" w:rsidRPr="006F7ECE">
        <w:rPr>
          <w:rFonts w:ascii="Century Gothic" w:hAnsi="Century Gothic"/>
          <w:b/>
          <w:i/>
          <w:color w:val="0070C0"/>
        </w:rPr>
        <w:t>1. Горная Аджария</w:t>
      </w:r>
      <w:r w:rsidR="006F7ECE">
        <w:rPr>
          <w:rFonts w:ascii="Century Gothic" w:hAnsi="Century Gothic"/>
          <w:b/>
          <w:i/>
          <w:color w:val="0070C0"/>
        </w:rPr>
        <w:t xml:space="preserve"> </w:t>
      </w:r>
      <w:r w:rsidR="006F7ECE" w:rsidRPr="006F7ECE">
        <w:rPr>
          <w:rFonts w:ascii="Century Gothic" w:hAnsi="Century Gothic"/>
          <w:b/>
          <w:i/>
          <w:color w:val="0070C0"/>
        </w:rPr>
        <w:t xml:space="preserve">- выезд в горы с посещением водопадов, арочный мост и </w:t>
      </w:r>
      <w:proofErr w:type="spellStart"/>
      <w:r w:rsidR="006F7ECE" w:rsidRPr="006F7ECE">
        <w:rPr>
          <w:rFonts w:ascii="Century Gothic" w:hAnsi="Century Gothic"/>
          <w:b/>
          <w:i/>
          <w:color w:val="0070C0"/>
        </w:rPr>
        <w:t>тд</w:t>
      </w:r>
      <w:proofErr w:type="spellEnd"/>
      <w:r w:rsidR="006F7ECE" w:rsidRPr="006F7ECE">
        <w:rPr>
          <w:rFonts w:ascii="Century Gothic" w:hAnsi="Century Gothic"/>
          <w:b/>
          <w:i/>
          <w:color w:val="0070C0"/>
        </w:rPr>
        <w:t xml:space="preserve">.  35$ 1 чел. </w:t>
      </w:r>
      <w:r w:rsidR="006F7ECE" w:rsidRPr="006F7ECE">
        <w:rPr>
          <w:rFonts w:ascii="Century Gothic" w:hAnsi="Century Gothic"/>
          <w:b/>
          <w:i/>
          <w:color w:val="0070C0"/>
        </w:rPr>
        <w:br/>
        <w:t xml:space="preserve">2. Кутаиси с посещением пещер: Прометей или </w:t>
      </w:r>
      <w:proofErr w:type="spellStart"/>
      <w:r w:rsidR="006F7ECE" w:rsidRPr="006F7ECE">
        <w:rPr>
          <w:rFonts w:ascii="Century Gothic" w:hAnsi="Century Gothic"/>
          <w:b/>
          <w:i/>
          <w:color w:val="0070C0"/>
        </w:rPr>
        <w:t>Сатаплия</w:t>
      </w:r>
      <w:proofErr w:type="spellEnd"/>
      <w:r w:rsidR="006F7ECE" w:rsidRPr="006F7ECE">
        <w:rPr>
          <w:rFonts w:ascii="Century Gothic" w:hAnsi="Century Gothic"/>
          <w:b/>
          <w:i/>
          <w:color w:val="0070C0"/>
        </w:rPr>
        <w:t xml:space="preserve"> 45$ 1чел </w:t>
      </w:r>
      <w:r w:rsidR="006F7ECE" w:rsidRPr="006F7ECE">
        <w:rPr>
          <w:rFonts w:ascii="Century Gothic" w:hAnsi="Century Gothic"/>
          <w:b/>
          <w:i/>
          <w:color w:val="0070C0"/>
        </w:rPr>
        <w:br/>
        <w:t xml:space="preserve">3. Турция, Трабзон (экскурсия  + шопинг).  80$ 1 чел </w:t>
      </w:r>
      <w:r w:rsidR="006F7ECE" w:rsidRPr="006F7ECE">
        <w:rPr>
          <w:rFonts w:ascii="Century Gothic" w:hAnsi="Century Gothic"/>
          <w:b/>
          <w:i/>
          <w:color w:val="0070C0"/>
        </w:rPr>
        <w:br/>
        <w:t>4. Кутаиси + Каньон «</w:t>
      </w:r>
      <w:proofErr w:type="spellStart"/>
      <w:r w:rsidR="006F7ECE" w:rsidRPr="006F7ECE">
        <w:rPr>
          <w:rFonts w:ascii="Century Gothic" w:hAnsi="Century Gothic"/>
          <w:b/>
          <w:i/>
          <w:color w:val="0070C0"/>
        </w:rPr>
        <w:t>Мартвили</w:t>
      </w:r>
      <w:proofErr w:type="spellEnd"/>
      <w:r w:rsidR="006F7ECE" w:rsidRPr="006F7ECE">
        <w:rPr>
          <w:rFonts w:ascii="Century Gothic" w:hAnsi="Century Gothic"/>
          <w:b/>
          <w:i/>
          <w:color w:val="0070C0"/>
        </w:rPr>
        <w:t>»</w:t>
      </w:r>
      <w:r w:rsidR="006F7ECE" w:rsidRPr="006F7ECE">
        <w:rPr>
          <w:rFonts w:ascii="Century Gothic" w:hAnsi="Century Gothic"/>
          <w:b/>
          <w:color w:val="0070C0"/>
          <w:lang w:eastAsia="ru-RU"/>
        </w:rPr>
        <w:t xml:space="preserve">  </w:t>
      </w:r>
      <w:r w:rsidR="006F7ECE" w:rsidRPr="00D07C9E">
        <w:rPr>
          <w:rFonts w:ascii="Century Gothic" w:hAnsi="Century Gothic"/>
          <w:b/>
          <w:i/>
          <w:color w:val="0070C0"/>
        </w:rPr>
        <w:t>60</w:t>
      </w:r>
      <w:r w:rsidR="006F7ECE" w:rsidRPr="006F7ECE">
        <w:rPr>
          <w:rFonts w:ascii="Century Gothic" w:hAnsi="Century Gothic"/>
          <w:b/>
          <w:i/>
          <w:color w:val="0070C0"/>
        </w:rPr>
        <w:t>$ 1чел</w:t>
      </w:r>
    </w:p>
    <w:p w14:paraId="68328C70" w14:textId="77777777" w:rsidR="00CC2CF8" w:rsidRDefault="00CC2CF8" w:rsidP="00CC2CF8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32A7E0AD" wp14:editId="6D630BDC">
            <wp:simplePos x="0" y="0"/>
            <wp:positionH relativeFrom="column">
              <wp:posOffset>4682490</wp:posOffset>
            </wp:positionH>
            <wp:positionV relativeFrom="paragraph">
              <wp:posOffset>128270</wp:posOffset>
            </wp:positionV>
            <wp:extent cx="2514600" cy="2200275"/>
            <wp:effectExtent l="38100" t="38100" r="38100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0BCAEDE9" wp14:editId="0315C835">
            <wp:simplePos x="0" y="0"/>
            <wp:positionH relativeFrom="column">
              <wp:posOffset>2243455</wp:posOffset>
            </wp:positionH>
            <wp:positionV relativeFrom="paragraph">
              <wp:posOffset>252095</wp:posOffset>
            </wp:positionV>
            <wp:extent cx="2600325" cy="2152650"/>
            <wp:effectExtent l="38100" t="38100" r="47625" b="38100"/>
            <wp:wrapSquare wrapText="bothSides"/>
            <wp:docPr id="14" name="Рисунок 14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75AE5472" wp14:editId="3BEA864A">
            <wp:simplePos x="0" y="0"/>
            <wp:positionH relativeFrom="column">
              <wp:posOffset>-61595</wp:posOffset>
            </wp:positionH>
            <wp:positionV relativeFrom="paragraph">
              <wp:posOffset>128270</wp:posOffset>
            </wp:positionV>
            <wp:extent cx="2428875" cy="2200275"/>
            <wp:effectExtent l="38100" t="38100" r="47625" b="47625"/>
            <wp:wrapSquare wrapText="bothSides"/>
            <wp:docPr id="4" name="Рисунок 4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76429201" w14:textId="77777777" w:rsidR="00B01E9D" w:rsidRPr="008A3406" w:rsidRDefault="00B01E9D" w:rsidP="00B01E9D">
      <w:pPr>
        <w:rPr>
          <w:rFonts w:ascii="Century Gothic" w:hAnsi="Century Gothic"/>
          <w:b/>
          <w:color w:val="002060"/>
          <w:sz w:val="2"/>
          <w:lang w:eastAsia="ru-RU"/>
        </w:rPr>
      </w:pPr>
    </w:p>
    <w:p w14:paraId="72E83116" w14:textId="77777777" w:rsidR="00B01E9D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lv-LV"/>
        </w:rPr>
      </w:pPr>
      <w:r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8 </w:t>
      </w:r>
      <w:r w:rsidRPr="00B01E9D">
        <w:rPr>
          <w:rFonts w:ascii="Century Gothic" w:hAnsi="Century Gothic"/>
          <w:b/>
          <w:i/>
          <w:color w:val="FFFF00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43170">
        <w:rPr>
          <w:rFonts w:ascii="Century Gothic" w:hAnsi="Century Gothic"/>
          <w:b/>
          <w:color w:val="002060"/>
          <w:lang w:val="ru-RU" w:eastAsia="lv-LV"/>
        </w:rPr>
        <w:t>Завтрак в</w:t>
      </w:r>
      <w:r w:rsidRPr="001833FD">
        <w:rPr>
          <w:rFonts w:ascii="Century Gothic" w:hAnsi="Century Gothic"/>
          <w:b/>
          <w:color w:val="002060"/>
          <w:lang w:val="ru-RU" w:eastAsia="lv-LV"/>
        </w:rPr>
        <w:t xml:space="preserve"> </w:t>
      </w:r>
      <w:r w:rsidRPr="001833FD">
        <w:rPr>
          <w:rFonts w:ascii="Century Gothic" w:hAnsi="Century Gothic"/>
          <w:b/>
          <w:color w:val="002060"/>
          <w:lang w:val="ru-RU" w:eastAsia="ru-RU"/>
        </w:rPr>
        <w:t>отеле</w:t>
      </w:r>
      <w:r w:rsidRPr="0017330E">
        <w:rPr>
          <w:rFonts w:ascii="Century Gothic" w:hAnsi="Century Gothic"/>
          <w:b/>
          <w:color w:val="002060"/>
          <w:lang w:val="ru-RU" w:eastAsia="lv-LV"/>
        </w:rPr>
        <w:t>.</w:t>
      </w:r>
    </w:p>
    <w:p w14:paraId="50B01B97" w14:textId="77777777" w:rsidR="00B01E9D" w:rsidRPr="00943170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lv-LV"/>
        </w:rPr>
      </w:pPr>
      <w:r>
        <w:rPr>
          <w:rFonts w:ascii="Century Gothic" w:hAnsi="Century Gothic"/>
          <w:b/>
          <w:color w:val="002060"/>
          <w:lang w:val="ru-RU" w:eastAsia="lv-LV"/>
        </w:rPr>
        <w:t>Т</w:t>
      </w:r>
      <w:r w:rsidRPr="00943170">
        <w:rPr>
          <w:rFonts w:ascii="Century Gothic" w:hAnsi="Century Gothic"/>
          <w:b/>
          <w:color w:val="002060"/>
          <w:lang w:val="ru-RU" w:eastAsia="lv-LV"/>
        </w:rPr>
        <w:t xml:space="preserve">рансфер в аэропорт Батуми. </w:t>
      </w:r>
    </w:p>
    <w:p w14:paraId="0F1F60C7" w14:textId="77777777" w:rsidR="00B01E9D" w:rsidRDefault="00B01E9D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lv-LV"/>
        </w:rPr>
      </w:pPr>
      <w:r w:rsidRPr="00943170">
        <w:rPr>
          <w:rFonts w:ascii="Century Gothic" w:hAnsi="Century Gothic"/>
          <w:b/>
          <w:color w:val="002060"/>
          <w:lang w:val="ru-RU" w:eastAsia="lv-LV"/>
        </w:rPr>
        <w:t>Посадка на рейс.  Завершение обслуживание. Счастливое возвращение домой.</w:t>
      </w:r>
      <w:r>
        <w:rPr>
          <w:rFonts w:ascii="Century Gothic" w:hAnsi="Century Gothic"/>
          <w:b/>
          <w:color w:val="002060"/>
          <w:lang w:val="ru-RU" w:eastAsia="lv-LV"/>
        </w:rPr>
        <w:t xml:space="preserve"> </w:t>
      </w:r>
    </w:p>
    <w:p w14:paraId="41D05B81" w14:textId="77777777" w:rsidR="00B417CA" w:rsidRDefault="00B417CA" w:rsidP="00B01E9D">
      <w:pPr>
        <w:pStyle w:val="a7"/>
        <w:spacing w:line="276" w:lineRule="auto"/>
        <w:rPr>
          <w:rFonts w:ascii="Century Gothic" w:hAnsi="Century Gothic"/>
          <w:b/>
          <w:color w:val="002060"/>
          <w:lang w:val="ru-RU" w:eastAsia="lv-LV"/>
        </w:rPr>
      </w:pPr>
    </w:p>
    <w:p w14:paraId="715339F4" w14:textId="7B3B11CB" w:rsidR="00D07C9E" w:rsidRDefault="00D07C9E" w:rsidP="00D07C9E">
      <w:pPr>
        <w:jc w:val="both"/>
        <w:rPr>
          <w:rFonts w:ascii="Century Gothic" w:hAnsi="Century Gothic"/>
          <w:b/>
          <w:color w:val="FF0000"/>
          <w:szCs w:val="20"/>
        </w:rPr>
      </w:pPr>
      <w:r w:rsidRPr="007E61BF">
        <w:rPr>
          <w:rFonts w:ascii="Century Gothic" w:hAnsi="Century Gothic"/>
          <w:b/>
          <w:color w:val="002060"/>
        </w:rPr>
        <w:t>При обратном вылете из Тбили</w:t>
      </w:r>
      <w:r>
        <w:rPr>
          <w:rFonts w:ascii="Century Gothic" w:hAnsi="Century Gothic"/>
          <w:b/>
          <w:color w:val="002060"/>
        </w:rPr>
        <w:t xml:space="preserve">си, дополнительно оплачивается </w:t>
      </w:r>
      <w:r w:rsidR="00AD5E6D">
        <w:rPr>
          <w:rFonts w:ascii="Century Gothic" w:hAnsi="Century Gothic"/>
          <w:b/>
          <w:color w:val="002060"/>
        </w:rPr>
        <w:t>30</w:t>
      </w:r>
      <w:r w:rsidRPr="0005481D">
        <w:rPr>
          <w:rFonts w:ascii="Century Gothic" w:hAnsi="Century Gothic"/>
          <w:b/>
          <w:color w:val="002060"/>
        </w:rPr>
        <w:t xml:space="preserve">$ нетто на 1 </w:t>
      </w:r>
      <w:proofErr w:type="gramStart"/>
      <w:r w:rsidRPr="0005481D">
        <w:rPr>
          <w:rFonts w:ascii="Century Gothic" w:hAnsi="Century Gothic"/>
          <w:b/>
          <w:color w:val="002060"/>
        </w:rPr>
        <w:t>чел</w:t>
      </w:r>
      <w:proofErr w:type="gramEnd"/>
      <w:r w:rsidRPr="0005481D">
        <w:rPr>
          <w:rFonts w:ascii="Century Gothic" w:hAnsi="Century Gothic"/>
          <w:b/>
          <w:color w:val="002060"/>
        </w:rPr>
        <w:t>, входит:</w:t>
      </w:r>
      <w:r>
        <w:rPr>
          <w:rFonts w:ascii="Century Gothic" w:hAnsi="Century Gothic"/>
          <w:b/>
          <w:color w:val="FF0000"/>
          <w:szCs w:val="20"/>
        </w:rPr>
        <w:t xml:space="preserve">  </w:t>
      </w:r>
    </w:p>
    <w:p w14:paraId="20E33A88" w14:textId="77777777" w:rsidR="00D07C9E" w:rsidRDefault="00D07C9E" w:rsidP="00D07C9E">
      <w:pPr>
        <w:jc w:val="center"/>
        <w:rPr>
          <w:rFonts w:ascii="Century Gothic" w:hAnsi="Century Gothic"/>
          <w:b/>
          <w:color w:val="FF0000"/>
          <w:szCs w:val="20"/>
        </w:rPr>
      </w:pPr>
      <w:r w:rsidRPr="00A87C8E">
        <w:rPr>
          <w:rFonts w:ascii="Century Gothic" w:hAnsi="Century Gothic"/>
          <w:b/>
          <w:color w:val="FF0000"/>
          <w:szCs w:val="20"/>
        </w:rPr>
        <w:t>Трансф</w:t>
      </w:r>
      <w:r>
        <w:rPr>
          <w:rFonts w:ascii="Century Gothic" w:hAnsi="Century Gothic"/>
          <w:b/>
          <w:color w:val="FF0000"/>
          <w:szCs w:val="20"/>
        </w:rPr>
        <w:t xml:space="preserve">еры отель Батуми – ж/д Батуми </w:t>
      </w:r>
      <w:r>
        <w:rPr>
          <w:rFonts w:ascii="Century Gothic" w:hAnsi="Century Gothic"/>
          <w:b/>
          <w:color w:val="FF0000"/>
          <w:szCs w:val="20"/>
        </w:rPr>
        <w:br/>
      </w:r>
      <w:r w:rsidRPr="00A87C8E">
        <w:rPr>
          <w:rFonts w:ascii="Century Gothic" w:hAnsi="Century Gothic"/>
          <w:b/>
          <w:color w:val="FF0000"/>
          <w:szCs w:val="20"/>
        </w:rPr>
        <w:t xml:space="preserve">ж/д Тбилиси-ап Тбилиси </w:t>
      </w:r>
      <w:r>
        <w:rPr>
          <w:rFonts w:ascii="Century Gothic" w:hAnsi="Century Gothic"/>
          <w:b/>
          <w:color w:val="FF0000"/>
          <w:szCs w:val="20"/>
        </w:rPr>
        <w:br/>
      </w:r>
      <w:r w:rsidRPr="00A87C8E">
        <w:rPr>
          <w:rFonts w:ascii="Century Gothic" w:hAnsi="Century Gothic"/>
          <w:b/>
          <w:color w:val="FF0000"/>
          <w:szCs w:val="20"/>
        </w:rPr>
        <w:t xml:space="preserve">+ ж/д билет </w:t>
      </w:r>
      <w:r>
        <w:rPr>
          <w:rFonts w:ascii="Century Gothic" w:hAnsi="Century Gothic"/>
          <w:b/>
          <w:color w:val="FF0000"/>
          <w:szCs w:val="20"/>
        </w:rPr>
        <w:t>Батуми – Тбилиси</w:t>
      </w:r>
    </w:p>
    <w:p w14:paraId="36B4D985" w14:textId="77777777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374527B" w14:textId="77777777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D17D968" w14:textId="5309A10D" w:rsidR="00053F13" w:rsidRDefault="004C106E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F4B79"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</w:t>
      </w:r>
    </w:p>
    <w:p w14:paraId="2576043B" w14:textId="3B8D1BD5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F719066" w14:textId="32BD609D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6302C6C" w14:textId="2124E65B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FA5F09A" w14:textId="3C0BF89F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24DB9D7" w14:textId="6ADF2AEB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E7E73F5" w14:textId="243337C7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BEF827E" w14:textId="0E6DF444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B409C09" w14:textId="68AEDC1C" w:rsidR="00AD5E6D" w:rsidRDefault="00AD5E6D" w:rsidP="00AD5E6D">
      <w:pPr>
        <w:pStyle w:val="a7"/>
        <w:rPr>
          <w:rStyle w:val="a3"/>
          <w:rFonts w:ascii="Sylfaen" w:hAnsi="Sylfaen"/>
          <w:bCs w:val="0"/>
          <w:color w:val="FFFF00"/>
          <w:sz w:val="24"/>
          <w:szCs w:val="24"/>
          <w:lang w:val="ru-RU" w:eastAsia="lv-LV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73F0C05" w14:textId="77777777" w:rsidR="00AD5E6D" w:rsidRPr="00D22E97" w:rsidRDefault="00AD5E6D" w:rsidP="00AD5E6D">
      <w:pPr>
        <w:pStyle w:val="a7"/>
        <w:rPr>
          <w:rFonts w:ascii="Comic Sans MS" w:hAnsi="Comic Sans MS"/>
          <w:b/>
          <w:bCs/>
          <w:color w:val="FFFF00"/>
          <w:sz w:val="36"/>
          <w:szCs w:val="36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</w:p>
    <w:p w14:paraId="1FE22D00" w14:textId="77777777" w:rsidR="00C26897" w:rsidRDefault="00C26897" w:rsidP="00E70F9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FF00"/>
          <w:sz w:val="36"/>
          <w:szCs w:val="36"/>
          <w:lang w:val="lv-LV"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</w:p>
    <w:p w14:paraId="66FC3329" w14:textId="6D563954" w:rsidR="00E70F97" w:rsidRPr="00CF4B79" w:rsidRDefault="00E70F97" w:rsidP="00E70F9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FF00"/>
          <w:sz w:val="36"/>
          <w:szCs w:val="36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CF4B79">
        <w:rPr>
          <w:rFonts w:ascii="Comic Sans MS" w:eastAsia="Times New Roman" w:hAnsi="Comic Sans MS" w:cs="Times New Roman"/>
          <w:b/>
          <w:bCs/>
          <w:color w:val="FFFF00"/>
          <w:sz w:val="36"/>
          <w:szCs w:val="36"/>
          <w:lang w:val="lv-LV"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lastRenderedPageBreak/>
        <w:t>В стоимость тура входит:</w:t>
      </w:r>
    </w:p>
    <w:p w14:paraId="74439790" w14:textId="77777777" w:rsidR="007E4C32" w:rsidRPr="007E4C32" w:rsidRDefault="007E4C32" w:rsidP="007E4C32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Cs/>
          <w:color w:val="002060"/>
          <w:lang w:val="lv-LV" w:eastAsia="lv-LV"/>
        </w:rPr>
      </w:pPr>
      <w:r w:rsidRPr="007E4C32">
        <w:rPr>
          <w:rFonts w:ascii="Century Gothic" w:eastAsia="Times New Roman" w:hAnsi="Century Gothic"/>
          <w:bCs/>
          <w:color w:val="002060"/>
          <w:lang w:val="lv-LV" w:eastAsia="lv-LV"/>
        </w:rPr>
        <w:t xml:space="preserve">Групповые трансферы в\из аэропорта под все авиа рейсы в день начала и окончания тура </w:t>
      </w:r>
    </w:p>
    <w:p w14:paraId="601A7030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>
        <w:rPr>
          <w:rFonts w:ascii="Century Gothic" w:eastAsia="Times New Roman" w:hAnsi="Century Gothic" w:cs="Times New Roman"/>
          <w:bCs/>
          <w:color w:val="002060"/>
          <w:lang w:val="lv-LV" w:eastAsia="lv-LV"/>
        </w:rPr>
        <w:t>Весь трансфер во время тура</w:t>
      </w:r>
    </w:p>
    <w:p w14:paraId="714ECB75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>
        <w:rPr>
          <w:rFonts w:ascii="Century Gothic" w:eastAsia="Times New Roman" w:hAnsi="Century Gothic" w:cs="Times New Roman"/>
          <w:bCs/>
          <w:color w:val="002060"/>
          <w:lang w:val="lv-LV" w:eastAsia="lv-LV"/>
        </w:rPr>
        <w:t>Все указанные в туре экскурсии</w:t>
      </w:r>
    </w:p>
    <w:p w14:paraId="76E04887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val="lv-LV" w:eastAsia="lv-LV"/>
        </w:rPr>
        <w:t>Обслу</w:t>
      </w:r>
      <w:r>
        <w:rPr>
          <w:rFonts w:ascii="Century Gothic" w:eastAsia="Times New Roman" w:hAnsi="Century Gothic" w:cs="Times New Roman"/>
          <w:bCs/>
          <w:color w:val="002060"/>
          <w:lang w:val="lv-LV" w:eastAsia="lv-LV"/>
        </w:rPr>
        <w:t>живание квалифицированного гида</w:t>
      </w:r>
    </w:p>
    <w:p w14:paraId="154B5B28" w14:textId="0BAA0A03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val="lv-LV" w:eastAsia="lv-LV"/>
        </w:rPr>
        <w:t xml:space="preserve">Проживание в </w:t>
      </w:r>
      <w:r>
        <w:rPr>
          <w:rFonts w:ascii="Century Gothic" w:eastAsia="Times New Roman" w:hAnsi="Century Gothic" w:cs="Times New Roman"/>
          <w:bCs/>
          <w:color w:val="002060"/>
          <w:lang w:eastAsia="lv-LV"/>
        </w:rPr>
        <w:t xml:space="preserve">отелях </w:t>
      </w: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 xml:space="preserve">на базе завтраков  </w:t>
      </w:r>
    </w:p>
    <w:p w14:paraId="06F4C79B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>Все в</w:t>
      </w:r>
      <w:r w:rsidRPr="00653064">
        <w:rPr>
          <w:rFonts w:ascii="Century Gothic" w:eastAsia="Times New Roman" w:hAnsi="Century Gothic" w:cs="Times New Roman"/>
          <w:bCs/>
          <w:color w:val="002060"/>
          <w:lang w:val="lv-LV" w:eastAsia="lv-LV"/>
        </w:rPr>
        <w:t xml:space="preserve">ходные билеты </w:t>
      </w:r>
    </w:p>
    <w:p w14:paraId="779A3004" w14:textId="77777777" w:rsidR="00E70F97" w:rsidRPr="00617181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>Подъемники в Тбилиси</w:t>
      </w:r>
      <w:r w:rsidR="00617181">
        <w:rPr>
          <w:rFonts w:ascii="Century Gothic" w:eastAsia="Times New Roman" w:hAnsi="Century Gothic" w:cs="Times New Roman"/>
          <w:bCs/>
          <w:color w:val="002060"/>
          <w:lang w:eastAsia="lv-LV"/>
        </w:rPr>
        <w:t xml:space="preserve"> </w:t>
      </w:r>
    </w:p>
    <w:p w14:paraId="7130F7D2" w14:textId="77777777" w:rsidR="00617181" w:rsidRPr="00653064" w:rsidRDefault="00617181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>
        <w:rPr>
          <w:rFonts w:ascii="Century Gothic" w:eastAsia="Times New Roman" w:hAnsi="Century Gothic" w:cs="Times New Roman"/>
          <w:bCs/>
          <w:color w:val="002060"/>
          <w:lang w:eastAsia="lv-LV"/>
        </w:rPr>
        <w:t>Подъемники в Батуми</w:t>
      </w:r>
    </w:p>
    <w:p w14:paraId="7EA0228E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>Билеты на поезд Тбилиси-Батуми</w:t>
      </w:r>
    </w:p>
    <w:p w14:paraId="605A97BF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>Дегустация на винном заводе «Телиани Вели»</w:t>
      </w:r>
    </w:p>
    <w:p w14:paraId="0E7C6576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 xml:space="preserve">Дегустация на винной студии «Шато Мухрани» </w:t>
      </w:r>
    </w:p>
    <w:p w14:paraId="554D28FF" w14:textId="77777777" w:rsidR="00E70F97" w:rsidRPr="00653064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>Дегустация на винном заводе «Шухман Вайнс»</w:t>
      </w:r>
    </w:p>
    <w:p w14:paraId="0C2AA345" w14:textId="77777777" w:rsidR="00E70F97" w:rsidRPr="00DE6869" w:rsidRDefault="00E70F97" w:rsidP="00E70F9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Cs/>
          <w:color w:val="002060"/>
          <w:lang w:val="lv-LV" w:eastAsia="lv-LV"/>
        </w:rPr>
      </w:pPr>
      <w:r w:rsidRPr="00653064">
        <w:rPr>
          <w:rFonts w:ascii="Century Gothic" w:eastAsia="Times New Roman" w:hAnsi="Century Gothic" w:cs="Times New Roman"/>
          <w:bCs/>
          <w:color w:val="002060"/>
          <w:lang w:eastAsia="lv-LV"/>
        </w:rPr>
        <w:t xml:space="preserve">Входные билеты в парк и поместье Цинандали </w:t>
      </w:r>
    </w:p>
    <w:p w14:paraId="5AC63F5E" w14:textId="77777777" w:rsidR="00E70F97" w:rsidRPr="003B0830" w:rsidRDefault="00E70F97" w:rsidP="00E70F97">
      <w:pPr>
        <w:pStyle w:val="a8"/>
        <w:ind w:left="360"/>
        <w:jc w:val="both"/>
        <w:rPr>
          <w:rFonts w:ascii="Century Gothic" w:hAnsi="Century Gothic"/>
          <w:b/>
          <w:color w:val="FF0000"/>
          <w:sz w:val="20"/>
          <w:szCs w:val="20"/>
          <w:lang w:val="lv-LV"/>
        </w:rPr>
      </w:pPr>
    </w:p>
    <w:p w14:paraId="0279E6EC" w14:textId="77777777" w:rsidR="00E70F97" w:rsidRDefault="00E70F97" w:rsidP="00E70F97">
      <w:pPr>
        <w:jc w:val="center"/>
        <w:rPr>
          <w:rFonts w:ascii="Century Gothic" w:eastAsia="Times New Roman" w:hAnsi="Century Gothic" w:cs="Times New Roman"/>
          <w:b/>
          <w:bCs/>
          <w:color w:val="002060"/>
          <w:lang w:eastAsia="lv-LV"/>
        </w:rPr>
      </w:pPr>
      <w:r w:rsidRPr="004E78AD">
        <w:rPr>
          <w:rFonts w:ascii="Century Gothic" w:eastAsia="Times New Roman" w:hAnsi="Century Gothic" w:cs="Times New Roman"/>
          <w:b/>
          <w:bCs/>
          <w:color w:val="002060"/>
          <w:lang w:eastAsia="lv-LV"/>
        </w:rPr>
        <w:t xml:space="preserve">  ** Увидеть достопримечательности вечернего Батуми: фонтаны и Статую Любви,  возможно только при хороших погодных условиях.</w:t>
      </w:r>
    </w:p>
    <w:p w14:paraId="0B9CD7EE" w14:textId="3F71CBF3" w:rsidR="00AD5E6D" w:rsidRPr="00274DF5" w:rsidRDefault="00D07C9E" w:rsidP="00AD5E6D">
      <w:pPr>
        <w:rPr>
          <w:rStyle w:val="a3"/>
          <w:rFonts w:ascii="Comic Sans MS" w:hAnsi="Comic Sans MS"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B51DDA">
        <w:rPr>
          <w:rFonts w:ascii="Verdana" w:hAnsi="Verdana"/>
          <w:b/>
          <w:color w:val="FF0000"/>
          <w:sz w:val="20"/>
          <w:szCs w:val="20"/>
          <w:lang w:bidi="en-US"/>
        </w:rPr>
        <w:t>!!!ВАЖНО</w:t>
      </w:r>
      <w:r w:rsidR="00AD5E6D">
        <w:rPr>
          <w:rFonts w:ascii="Verdana" w:hAnsi="Verdana"/>
          <w:b/>
          <w:color w:val="FF000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могут быть вычтены со стоимости.</w:t>
      </w:r>
      <w: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br/>
      </w:r>
      <w:r w:rsidR="00286BB2"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="00286BB2"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="00AD5E6D">
        <w:rPr>
          <w:rFonts w:ascii="Comic Sans MS" w:hAnsi="Comic Sans MS"/>
          <w:b/>
          <w:bCs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           </w:t>
      </w:r>
      <w:r w:rsidR="00AD5E6D" w:rsidRPr="00CF4B79">
        <w:rPr>
          <w:rFonts w:ascii="Comic Sans MS" w:hAnsi="Comic Sans MS"/>
          <w:b/>
          <w:bCs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*Туры защищены авторским правом!</w:t>
      </w:r>
    </w:p>
    <w:p w14:paraId="3F366F7B" w14:textId="1B14738B" w:rsidR="00B01E9D" w:rsidRPr="00D07C9E" w:rsidRDefault="00E70F97" w:rsidP="00AD5E6D">
      <w:pPr>
        <w:rPr>
          <w:rFonts w:ascii="Comic Sans MS" w:hAnsi="Comic Sans MS"/>
          <w:b/>
          <w:i/>
          <w:color w:val="FF0000"/>
          <w:sz w:val="26"/>
          <w:szCs w:val="26"/>
        </w:rPr>
      </w:pPr>
      <w:r>
        <w:rPr>
          <w:rFonts w:ascii="Comic Sans MS" w:hAnsi="Comic Sans MS"/>
          <w:b/>
          <w:i/>
          <w:color w:val="FF0000"/>
          <w:sz w:val="40"/>
          <w:szCs w:val="40"/>
          <w:shd w:val="clear" w:color="auto" w:fill="FFFF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            </w:t>
      </w:r>
      <w:r w:rsidR="009027E4">
        <w:rPr>
          <w:rFonts w:ascii="Comic Sans MS" w:hAnsi="Comic Sans MS"/>
          <w:b/>
          <w:i/>
          <w:color w:val="FF0000"/>
          <w:sz w:val="40"/>
          <w:szCs w:val="40"/>
          <w:shd w:val="clear" w:color="auto" w:fill="FFFF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МЫ ЖДЁ</w:t>
      </w:r>
      <w:r w:rsidR="00E23660">
        <w:rPr>
          <w:rFonts w:ascii="Comic Sans MS" w:hAnsi="Comic Sans MS"/>
          <w:b/>
          <w:i/>
          <w:color w:val="FF0000"/>
          <w:sz w:val="40"/>
          <w:szCs w:val="40"/>
          <w:shd w:val="clear" w:color="auto" w:fill="FFFF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М ВАС В ГРУЗИИ</w:t>
      </w:r>
      <w:r w:rsidRPr="004E78AD">
        <w:rPr>
          <w:rFonts w:ascii="Comic Sans MS" w:hAnsi="Comic Sans MS"/>
          <w:sz w:val="40"/>
          <w:szCs w:val="40"/>
        </w:rPr>
        <w:t xml:space="preserve"> </w:t>
      </w:r>
    </w:p>
    <w:p w14:paraId="265F9AB3" w14:textId="77777777" w:rsidR="001B6D79" w:rsidRPr="00D07C9E" w:rsidRDefault="00B01E9D" w:rsidP="00D07C9E">
      <w:pPr>
        <w:jc w:val="both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omic Sans MS" w:hAnsi="Comic Sans MS"/>
          <w:sz w:val="40"/>
          <w:szCs w:val="40"/>
        </w:rPr>
        <w:tab/>
      </w:r>
    </w:p>
    <w:sectPr w:rsidR="001B6D79" w:rsidRPr="00D07C9E" w:rsidSect="00BC114F">
      <w:pgSz w:w="11906" w:h="16838"/>
      <w:pgMar w:top="567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1.25pt;height:11.25pt" o:bullet="t">
        <v:imagedata r:id="rId1" o:title="BD10297_"/>
      </v:shape>
    </w:pict>
  </w:numPicBullet>
  <w:numPicBullet w:numPicBulletId="1">
    <w:pict>
      <v:shape id="_x0000_i1215" type="#_x0000_t75" style="width:337.5pt;height:337.5pt" o:bullet="t">
        <v:imagedata r:id="rId2" o:title="3653194_9bbdd8c4"/>
      </v:shape>
    </w:pict>
  </w:numPicBullet>
  <w:numPicBullet w:numPicBulletId="2">
    <w:pict>
      <v:shape id="_x0000_i1216" type="#_x0000_t75" style="width:11.25pt;height:8.25pt" o:bullet="t">
        <v:imagedata r:id="rId3" o:title="BD21299_"/>
      </v:shape>
    </w:pict>
  </w:numPicBullet>
  <w:numPicBullet w:numPicBulletId="3">
    <w:pict>
      <v:shape id="_x0000_i1217" type="#_x0000_t75" style="width:455.25pt;height:474.75pt" o:bullet="t">
        <v:imagedata r:id="rId4" o:title="Korablik"/>
      </v:shape>
    </w:pict>
  </w:numPicBullet>
  <w:abstractNum w:abstractNumId="0" w15:restartNumberingAfterBreak="0">
    <w:nsid w:val="035914B6"/>
    <w:multiLevelType w:val="hybridMultilevel"/>
    <w:tmpl w:val="1BBC5FA6"/>
    <w:lvl w:ilvl="0" w:tplc="E8AE12C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A0A"/>
    <w:multiLevelType w:val="hybridMultilevel"/>
    <w:tmpl w:val="A0A688B0"/>
    <w:lvl w:ilvl="0" w:tplc="4BEE705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40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2" w15:restartNumberingAfterBreak="0">
    <w:nsid w:val="1F8B5950"/>
    <w:multiLevelType w:val="hybridMultilevel"/>
    <w:tmpl w:val="AC98DF82"/>
    <w:lvl w:ilvl="0" w:tplc="FFC60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808080" w:themeColor="background1" w:themeShade="80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06"/>
    <w:rsid w:val="000006D8"/>
    <w:rsid w:val="000347A0"/>
    <w:rsid w:val="00040C11"/>
    <w:rsid w:val="00053F13"/>
    <w:rsid w:val="00057F6C"/>
    <w:rsid w:val="00086616"/>
    <w:rsid w:val="00094421"/>
    <w:rsid w:val="00095BEC"/>
    <w:rsid w:val="000A5DC4"/>
    <w:rsid w:val="000B30C3"/>
    <w:rsid w:val="000E040B"/>
    <w:rsid w:val="0011571D"/>
    <w:rsid w:val="00116FB9"/>
    <w:rsid w:val="00122B8B"/>
    <w:rsid w:val="00123D28"/>
    <w:rsid w:val="001268FD"/>
    <w:rsid w:val="00152A14"/>
    <w:rsid w:val="001677E3"/>
    <w:rsid w:val="0017330E"/>
    <w:rsid w:val="00183028"/>
    <w:rsid w:val="001833FD"/>
    <w:rsid w:val="00194523"/>
    <w:rsid w:val="001A0CF0"/>
    <w:rsid w:val="001A4312"/>
    <w:rsid w:val="001A4E64"/>
    <w:rsid w:val="001B6D79"/>
    <w:rsid w:val="001C480B"/>
    <w:rsid w:val="00220CD6"/>
    <w:rsid w:val="00222E56"/>
    <w:rsid w:val="0023444D"/>
    <w:rsid w:val="002501E3"/>
    <w:rsid w:val="002548A6"/>
    <w:rsid w:val="00264051"/>
    <w:rsid w:val="00274DF5"/>
    <w:rsid w:val="00281F85"/>
    <w:rsid w:val="00286BB2"/>
    <w:rsid w:val="002A30F1"/>
    <w:rsid w:val="002B1218"/>
    <w:rsid w:val="002C217C"/>
    <w:rsid w:val="002D2CD2"/>
    <w:rsid w:val="002F5FBA"/>
    <w:rsid w:val="003253E0"/>
    <w:rsid w:val="003431CB"/>
    <w:rsid w:val="00350E2E"/>
    <w:rsid w:val="0036776E"/>
    <w:rsid w:val="0037122F"/>
    <w:rsid w:val="003813C7"/>
    <w:rsid w:val="00381CE9"/>
    <w:rsid w:val="003A3E3E"/>
    <w:rsid w:val="003A742B"/>
    <w:rsid w:val="003B0830"/>
    <w:rsid w:val="003D0E33"/>
    <w:rsid w:val="003D1F73"/>
    <w:rsid w:val="003F1E06"/>
    <w:rsid w:val="003F7B39"/>
    <w:rsid w:val="00412EB3"/>
    <w:rsid w:val="00413718"/>
    <w:rsid w:val="00421A89"/>
    <w:rsid w:val="0042367E"/>
    <w:rsid w:val="00425EF9"/>
    <w:rsid w:val="004335E3"/>
    <w:rsid w:val="00441277"/>
    <w:rsid w:val="00445BB6"/>
    <w:rsid w:val="00450E17"/>
    <w:rsid w:val="00477F8C"/>
    <w:rsid w:val="004904E2"/>
    <w:rsid w:val="004B1DFC"/>
    <w:rsid w:val="004C106E"/>
    <w:rsid w:val="004C48F3"/>
    <w:rsid w:val="004C53AC"/>
    <w:rsid w:val="004E3136"/>
    <w:rsid w:val="004F137E"/>
    <w:rsid w:val="004F5E0A"/>
    <w:rsid w:val="0053132B"/>
    <w:rsid w:val="00536BA9"/>
    <w:rsid w:val="00545625"/>
    <w:rsid w:val="005533E6"/>
    <w:rsid w:val="005933AA"/>
    <w:rsid w:val="00597DE0"/>
    <w:rsid w:val="005A3E9B"/>
    <w:rsid w:val="005B291D"/>
    <w:rsid w:val="005E6975"/>
    <w:rsid w:val="00613D2C"/>
    <w:rsid w:val="00617181"/>
    <w:rsid w:val="00625BB1"/>
    <w:rsid w:val="00632E1F"/>
    <w:rsid w:val="00633AF1"/>
    <w:rsid w:val="00653064"/>
    <w:rsid w:val="00683ACA"/>
    <w:rsid w:val="00687812"/>
    <w:rsid w:val="00696D5E"/>
    <w:rsid w:val="00697108"/>
    <w:rsid w:val="006A4C89"/>
    <w:rsid w:val="006B18D1"/>
    <w:rsid w:val="006C1D2E"/>
    <w:rsid w:val="006D4654"/>
    <w:rsid w:val="006D7110"/>
    <w:rsid w:val="006E0551"/>
    <w:rsid w:val="006E0842"/>
    <w:rsid w:val="006F43CD"/>
    <w:rsid w:val="006F7ECE"/>
    <w:rsid w:val="00710345"/>
    <w:rsid w:val="00712F0F"/>
    <w:rsid w:val="007307B2"/>
    <w:rsid w:val="00730F09"/>
    <w:rsid w:val="007502B2"/>
    <w:rsid w:val="0078711A"/>
    <w:rsid w:val="007A34AA"/>
    <w:rsid w:val="007A5673"/>
    <w:rsid w:val="007D3E12"/>
    <w:rsid w:val="007D3F99"/>
    <w:rsid w:val="007E4C32"/>
    <w:rsid w:val="007F7349"/>
    <w:rsid w:val="007F7406"/>
    <w:rsid w:val="0080344D"/>
    <w:rsid w:val="00812A32"/>
    <w:rsid w:val="00814A95"/>
    <w:rsid w:val="00816B3E"/>
    <w:rsid w:val="00822930"/>
    <w:rsid w:val="00850516"/>
    <w:rsid w:val="00854DE9"/>
    <w:rsid w:val="00862BAF"/>
    <w:rsid w:val="00887427"/>
    <w:rsid w:val="00894882"/>
    <w:rsid w:val="008A0AE4"/>
    <w:rsid w:val="008A0E76"/>
    <w:rsid w:val="008A3406"/>
    <w:rsid w:val="008A7F6A"/>
    <w:rsid w:val="008E0513"/>
    <w:rsid w:val="008E1F62"/>
    <w:rsid w:val="009027E4"/>
    <w:rsid w:val="00902DB5"/>
    <w:rsid w:val="00907947"/>
    <w:rsid w:val="00916959"/>
    <w:rsid w:val="009343CB"/>
    <w:rsid w:val="009352EE"/>
    <w:rsid w:val="00943170"/>
    <w:rsid w:val="00955CFC"/>
    <w:rsid w:val="009612A9"/>
    <w:rsid w:val="009640AB"/>
    <w:rsid w:val="00996496"/>
    <w:rsid w:val="009C6AD7"/>
    <w:rsid w:val="009D3794"/>
    <w:rsid w:val="009D7867"/>
    <w:rsid w:val="009F04AD"/>
    <w:rsid w:val="009F76B1"/>
    <w:rsid w:val="00A2437D"/>
    <w:rsid w:val="00A416F5"/>
    <w:rsid w:val="00A421AA"/>
    <w:rsid w:val="00A72589"/>
    <w:rsid w:val="00A7430C"/>
    <w:rsid w:val="00A8602B"/>
    <w:rsid w:val="00A93A05"/>
    <w:rsid w:val="00AD5E6D"/>
    <w:rsid w:val="00B009D2"/>
    <w:rsid w:val="00B01E9D"/>
    <w:rsid w:val="00B05085"/>
    <w:rsid w:val="00B264AE"/>
    <w:rsid w:val="00B365C4"/>
    <w:rsid w:val="00B417CA"/>
    <w:rsid w:val="00B5314D"/>
    <w:rsid w:val="00B57586"/>
    <w:rsid w:val="00B74ECD"/>
    <w:rsid w:val="00BA54D0"/>
    <w:rsid w:val="00BA5D5B"/>
    <w:rsid w:val="00BA7A82"/>
    <w:rsid w:val="00BC114F"/>
    <w:rsid w:val="00BE5973"/>
    <w:rsid w:val="00BE7B97"/>
    <w:rsid w:val="00BF1616"/>
    <w:rsid w:val="00BF16FC"/>
    <w:rsid w:val="00BF290F"/>
    <w:rsid w:val="00BF6AE5"/>
    <w:rsid w:val="00C02F84"/>
    <w:rsid w:val="00C077F8"/>
    <w:rsid w:val="00C26897"/>
    <w:rsid w:val="00C536D2"/>
    <w:rsid w:val="00C62E3E"/>
    <w:rsid w:val="00C977CE"/>
    <w:rsid w:val="00CA0C4A"/>
    <w:rsid w:val="00CB44EF"/>
    <w:rsid w:val="00CC00E3"/>
    <w:rsid w:val="00CC2CF8"/>
    <w:rsid w:val="00CF4B79"/>
    <w:rsid w:val="00D03882"/>
    <w:rsid w:val="00D07C9E"/>
    <w:rsid w:val="00D14DC4"/>
    <w:rsid w:val="00D17E93"/>
    <w:rsid w:val="00D22E97"/>
    <w:rsid w:val="00D35E16"/>
    <w:rsid w:val="00D515D0"/>
    <w:rsid w:val="00D70BAD"/>
    <w:rsid w:val="00D93CDD"/>
    <w:rsid w:val="00DA3E7A"/>
    <w:rsid w:val="00DA514A"/>
    <w:rsid w:val="00DC0138"/>
    <w:rsid w:val="00DC73B1"/>
    <w:rsid w:val="00DD4832"/>
    <w:rsid w:val="00DE6869"/>
    <w:rsid w:val="00DF56F0"/>
    <w:rsid w:val="00E07840"/>
    <w:rsid w:val="00E21B12"/>
    <w:rsid w:val="00E23660"/>
    <w:rsid w:val="00E236E1"/>
    <w:rsid w:val="00E263BD"/>
    <w:rsid w:val="00E27494"/>
    <w:rsid w:val="00E36EDE"/>
    <w:rsid w:val="00E40F0A"/>
    <w:rsid w:val="00E42A63"/>
    <w:rsid w:val="00E56017"/>
    <w:rsid w:val="00E70F97"/>
    <w:rsid w:val="00E7127D"/>
    <w:rsid w:val="00E73A70"/>
    <w:rsid w:val="00E779FF"/>
    <w:rsid w:val="00E90533"/>
    <w:rsid w:val="00EA1168"/>
    <w:rsid w:val="00EC0152"/>
    <w:rsid w:val="00EE4D08"/>
    <w:rsid w:val="00F145C6"/>
    <w:rsid w:val="00F328B3"/>
    <w:rsid w:val="00F53971"/>
    <w:rsid w:val="00F83216"/>
    <w:rsid w:val="00F96725"/>
    <w:rsid w:val="00F96A61"/>
    <w:rsid w:val="00F96EC0"/>
    <w:rsid w:val="00FA6D94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27CE9070"/>
  <w15:docId w15:val="{F5E47972-23C7-445F-A88A-2603255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semiHidden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uiPriority w:val="99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F14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6D71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">
    <w:name w:val="Colorful List Accent 1"/>
    <w:basedOn w:val="a1"/>
    <w:uiPriority w:val="72"/>
    <w:rsid w:val="006D71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4">
    <w:name w:val="Medium Grid 2 Accent 4"/>
    <w:basedOn w:val="a1"/>
    <w:uiPriority w:val="68"/>
    <w:rsid w:val="006D71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D71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4">
    <w:name w:val="Medium Grid 3 Accent 4"/>
    <w:basedOn w:val="a1"/>
    <w:uiPriority w:val="69"/>
    <w:rsid w:val="006E08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6">
    <w:name w:val="Colorful List Accent 6"/>
    <w:basedOn w:val="a1"/>
    <w:uiPriority w:val="72"/>
    <w:rsid w:val="00274DF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56CB-E009-4281-B453-7F296726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3</cp:revision>
  <dcterms:created xsi:type="dcterms:W3CDTF">2022-02-01T11:00:00Z</dcterms:created>
  <dcterms:modified xsi:type="dcterms:W3CDTF">2022-02-01T11:00:00Z</dcterms:modified>
</cp:coreProperties>
</file>