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196D" w14:textId="07C87D02" w:rsidR="00B83A97" w:rsidRPr="00DD2C1E" w:rsidRDefault="005A1D9E" w:rsidP="00B83A97">
      <w:pPr>
        <w:jc w:val="center"/>
        <w:rPr>
          <w:sz w:val="48"/>
          <w:szCs w:val="48"/>
        </w:rPr>
      </w:pPr>
      <w:r w:rsidRPr="00DD2C1E">
        <w:rPr>
          <w:sz w:val="48"/>
          <w:szCs w:val="48"/>
        </w:rPr>
        <w:drawing>
          <wp:inline distT="0" distB="0" distL="0" distR="0" wp14:anchorId="0148BAF2" wp14:editId="19E8F2EF">
            <wp:extent cx="1859280" cy="1859280"/>
            <wp:effectExtent l="0" t="0" r="7620" b="7620"/>
            <wp:docPr id="188680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05222AF3" w14:textId="26887956" w:rsidR="00B83A97" w:rsidRPr="00DD2C1E" w:rsidRDefault="00B83A97" w:rsidP="005A1D9E">
      <w:pPr>
        <w:jc w:val="center"/>
        <w:rPr>
          <w:sz w:val="48"/>
          <w:szCs w:val="48"/>
        </w:rPr>
      </w:pPr>
      <w:r w:rsidRPr="00DD2C1E">
        <w:rPr>
          <w:sz w:val="48"/>
          <w:szCs w:val="48"/>
        </w:rPr>
        <w:t>ІТАЛІЯ КЛАСИКА</w:t>
      </w:r>
    </w:p>
    <w:p w14:paraId="65B1DC83" w14:textId="629D9B42" w:rsidR="007E3B47" w:rsidRPr="00DD2C1E" w:rsidRDefault="007E3B47" w:rsidP="00B83A97">
      <w:pPr>
        <w:jc w:val="center"/>
        <w:rPr>
          <w:b/>
          <w:bCs/>
          <w:i/>
          <w:iCs/>
          <w:sz w:val="24"/>
          <w:szCs w:val="24"/>
        </w:rPr>
      </w:pPr>
      <w:r w:rsidRPr="00DD2C1E">
        <w:rPr>
          <w:b/>
          <w:bCs/>
          <w:i/>
          <w:iCs/>
          <w:sz w:val="24"/>
          <w:szCs w:val="24"/>
        </w:rPr>
        <w:t xml:space="preserve">Рим </w:t>
      </w:r>
      <w:r w:rsidRPr="00DD2C1E">
        <w:rPr>
          <w:i/>
          <w:iCs/>
          <w:sz w:val="24"/>
          <w:szCs w:val="24"/>
        </w:rPr>
        <w:t>– (Неаполь і Помпеї) – (Піза) – Монтекатині-Терме – (Сієна-Сан-Джиміньяно) – Флоренція – регіон Венето – Венеція</w:t>
      </w:r>
    </w:p>
    <w:p w14:paraId="5AFDCBA5" w14:textId="44DB4078" w:rsidR="00B83A97" w:rsidRPr="00DD2C1E" w:rsidRDefault="007E3B47" w:rsidP="00B83A97">
      <w:pPr>
        <w:jc w:val="center"/>
        <w:rPr>
          <w:b/>
          <w:bCs/>
          <w:sz w:val="28"/>
          <w:szCs w:val="28"/>
        </w:rPr>
      </w:pPr>
      <w:r w:rsidRPr="00DD2C1E">
        <w:rPr>
          <w:b/>
          <w:bCs/>
          <w:sz w:val="28"/>
          <w:szCs w:val="28"/>
        </w:rPr>
        <w:t>8</w:t>
      </w:r>
      <w:r w:rsidR="00B83A97" w:rsidRPr="00DD2C1E">
        <w:rPr>
          <w:b/>
          <w:bCs/>
          <w:sz w:val="28"/>
          <w:szCs w:val="28"/>
        </w:rPr>
        <w:t xml:space="preserve"> днів/</w:t>
      </w:r>
      <w:r w:rsidRPr="00DD2C1E">
        <w:rPr>
          <w:b/>
          <w:bCs/>
          <w:sz w:val="28"/>
          <w:szCs w:val="28"/>
        </w:rPr>
        <w:t>7</w:t>
      </w:r>
      <w:r w:rsidR="00B83A97" w:rsidRPr="00DD2C1E">
        <w:rPr>
          <w:b/>
          <w:bCs/>
          <w:sz w:val="28"/>
          <w:szCs w:val="28"/>
        </w:rPr>
        <w:t xml:space="preserve"> ночей (субота-</w:t>
      </w:r>
      <w:r w:rsidRPr="00DD2C1E">
        <w:rPr>
          <w:b/>
          <w:bCs/>
          <w:sz w:val="28"/>
          <w:szCs w:val="28"/>
        </w:rPr>
        <w:t>субота</w:t>
      </w:r>
      <w:r w:rsidR="00B83A97" w:rsidRPr="00DD2C1E">
        <w:rPr>
          <w:b/>
          <w:bCs/>
          <w:sz w:val="28"/>
          <w:szCs w:val="28"/>
        </w:rPr>
        <w:t>)</w:t>
      </w:r>
    </w:p>
    <w:p w14:paraId="501241B8" w14:textId="5233A3E7" w:rsidR="001F765A" w:rsidRPr="00DD2C1E" w:rsidRDefault="00B83A97" w:rsidP="00B83A97">
      <w:pPr>
        <w:jc w:val="center"/>
        <w:rPr>
          <w:b/>
          <w:bCs/>
          <w:sz w:val="24"/>
          <w:szCs w:val="24"/>
        </w:rPr>
      </w:pPr>
      <w:r w:rsidRPr="00DD2C1E">
        <w:rPr>
          <w:b/>
          <w:bCs/>
          <w:sz w:val="24"/>
          <w:szCs w:val="24"/>
        </w:rPr>
        <w:t>Заїзди щотижня по суботах з 04.04.2026 по 31.10.2026</w:t>
      </w:r>
    </w:p>
    <w:tbl>
      <w:tblPr>
        <w:tblStyle w:val="ae"/>
        <w:tblW w:w="0" w:type="auto"/>
        <w:tblLook w:val="04A0" w:firstRow="1" w:lastRow="0" w:firstColumn="1" w:lastColumn="0" w:noHBand="0" w:noVBand="1"/>
      </w:tblPr>
      <w:tblGrid>
        <w:gridCol w:w="1129"/>
        <w:gridCol w:w="8500"/>
      </w:tblGrid>
      <w:tr w:rsidR="00B83A97" w:rsidRPr="00DD2C1E" w14:paraId="38B97D98" w14:textId="77777777" w:rsidTr="00837CC6">
        <w:tc>
          <w:tcPr>
            <w:tcW w:w="1129" w:type="dxa"/>
          </w:tcPr>
          <w:p w14:paraId="4624FC2C" w14:textId="13BA60F6" w:rsidR="00B83A97" w:rsidRPr="00DD2C1E" w:rsidRDefault="00B83A97">
            <w:r w:rsidRPr="00DD2C1E">
              <w:t>СБ</w:t>
            </w:r>
          </w:p>
        </w:tc>
        <w:tc>
          <w:tcPr>
            <w:tcW w:w="8500" w:type="dxa"/>
          </w:tcPr>
          <w:p w14:paraId="1E93FEFB" w14:textId="77777777" w:rsidR="00F1693B" w:rsidRPr="00DD2C1E" w:rsidRDefault="00F1693B" w:rsidP="00837CC6">
            <w:pPr>
              <w:jc w:val="both"/>
            </w:pPr>
            <w:r w:rsidRPr="00DD2C1E">
              <w:t xml:space="preserve">Приліт до Риму. </w:t>
            </w:r>
          </w:p>
          <w:p w14:paraId="1D4A32EE" w14:textId="77777777" w:rsidR="00F1693B" w:rsidRPr="00DD2C1E" w:rsidRDefault="00F1693B" w:rsidP="00837CC6">
            <w:pPr>
              <w:jc w:val="both"/>
            </w:pPr>
            <w:r w:rsidRPr="00DD2C1E">
              <w:t xml:space="preserve">В аеропорту зустріч із представником приймаючої компанії. Розміщення у готелі. </w:t>
            </w:r>
            <w:r w:rsidRPr="00DD2C1E">
              <w:rPr>
                <w:b/>
                <w:bCs/>
              </w:rPr>
              <w:t>*Факультативно пропонується екскурсія «Полуничне місто Немі-Озеро Немі-Кастель Гандольфо». Тривалість – 3–4 години</w:t>
            </w:r>
            <w:r w:rsidRPr="00DD2C1E">
              <w:t xml:space="preserve">. Під час екскурсії ми вирушимо до містечка Кастель Гандольфо, де знаходиться літня резиденція Папи Римського. Потім прогуляємося затишним містечком, де розташовувалося царство Альбалонга і звідки пішла римська земля. Далі шлях пройде серпантином з видами священних гаїв Альбалонги і дзеркальної гладі озерної води, яку називають «Дзеркалом Діани». У Немі можна буде скуштувати домашнє вино і всілякі приправи. </w:t>
            </w:r>
          </w:p>
          <w:p w14:paraId="13EAFB5B" w14:textId="3F1A8415" w:rsidR="00B83A97" w:rsidRPr="00DD2C1E" w:rsidRDefault="00F1693B" w:rsidP="00837CC6">
            <w:pPr>
              <w:jc w:val="both"/>
            </w:pPr>
            <w:r w:rsidRPr="00DD2C1E">
              <w:t>Вільний час. Ніч у готелі.</w:t>
            </w:r>
          </w:p>
        </w:tc>
      </w:tr>
      <w:tr w:rsidR="00B83A97" w:rsidRPr="00DD2C1E" w14:paraId="0071A9C9" w14:textId="77777777" w:rsidTr="00837CC6">
        <w:tc>
          <w:tcPr>
            <w:tcW w:w="1129" w:type="dxa"/>
          </w:tcPr>
          <w:p w14:paraId="3F13F826" w14:textId="0EA13630" w:rsidR="00B83A97" w:rsidRPr="00DD2C1E" w:rsidRDefault="00B83A97">
            <w:r w:rsidRPr="00DD2C1E">
              <w:t>НД</w:t>
            </w:r>
          </w:p>
        </w:tc>
        <w:tc>
          <w:tcPr>
            <w:tcW w:w="8500" w:type="dxa"/>
          </w:tcPr>
          <w:p w14:paraId="76040CFC" w14:textId="77777777" w:rsidR="00B83A97" w:rsidRPr="00DD2C1E" w:rsidRDefault="00B83A97" w:rsidP="00837CC6">
            <w:pPr>
              <w:jc w:val="both"/>
              <w:rPr>
                <w:u w:val="single"/>
              </w:rPr>
            </w:pPr>
            <w:r w:rsidRPr="00DD2C1E">
              <w:rPr>
                <w:u w:val="single"/>
              </w:rPr>
              <w:t>Рим – Оглядова екскурсія – Капітолійський пагорб – Вечірній Рим</w:t>
            </w:r>
          </w:p>
          <w:p w14:paraId="1E5C050D" w14:textId="77777777" w:rsidR="00B83A97" w:rsidRPr="00DD2C1E" w:rsidRDefault="00B83A97" w:rsidP="00837CC6">
            <w:pPr>
              <w:jc w:val="both"/>
            </w:pPr>
            <w:r w:rsidRPr="00DD2C1E">
              <w:t xml:space="preserve">Сніданок у готелі. </w:t>
            </w:r>
            <w:r w:rsidRPr="00DD2C1E">
              <w:rPr>
                <w:b/>
                <w:bCs/>
              </w:rPr>
              <w:t xml:space="preserve">Пішохідна оглядова екскурсія Римом: </w:t>
            </w:r>
            <w:r w:rsidRPr="00DD2C1E">
              <w:t xml:space="preserve">Площа Навона, Пантеон, Площа Венеції. </w:t>
            </w:r>
          </w:p>
          <w:p w14:paraId="3339973E" w14:textId="436BEC7B" w:rsidR="00B83A97" w:rsidRPr="00DD2C1E" w:rsidRDefault="00B83A97" w:rsidP="00837CC6">
            <w:pPr>
              <w:jc w:val="both"/>
            </w:pPr>
            <w:r w:rsidRPr="00DD2C1E">
              <w:t xml:space="preserve">Вільний час. </w:t>
            </w:r>
          </w:p>
          <w:p w14:paraId="2C23F4A1" w14:textId="7A6C9914" w:rsidR="00B83A97" w:rsidRPr="00DD2C1E" w:rsidRDefault="00B83A97" w:rsidP="00837CC6">
            <w:pPr>
              <w:jc w:val="both"/>
            </w:pPr>
            <w:r w:rsidRPr="00DD2C1E">
              <w:rPr>
                <w:b/>
                <w:bCs/>
              </w:rPr>
              <w:t>Факультативно пропонуємо екскурсію</w:t>
            </w:r>
            <w:r w:rsidRPr="00DD2C1E">
              <w:t xml:space="preserve"> на Капітолійський пагорб – місце, де зароджувався Стародавній Рим. Тут ви побачите знаменитий Бельведер з його панорамними краєвидами на Вічне місто (ідеальне місце для фотосесії), а також старовинну Базиліку Санта-Марія-ін-Арачелі з чудотворною іконою Богоматері, похованням святої Олени та фресками Пінтуріккйо. Побачите стародавній вівтар Риму, статую Костянтина, унікальні сходи та площу за проєктом Мікеланджело, а також руїни давньоримських споруд. Увечері – </w:t>
            </w:r>
            <w:r w:rsidRPr="00DD2C1E">
              <w:rPr>
                <w:b/>
                <w:bCs/>
              </w:rPr>
              <w:t>за бажанням факультативна екскурсія «Вечірній Рим».</w:t>
            </w:r>
            <w:r w:rsidRPr="00DD2C1E">
              <w:t xml:space="preserve"> У комфортабельному автобусі ви відправитеся в романтичну подорож вечірнім містом, зробите панорамні знімки Палатинського пагорба на заході сонця, побачите Площу Іспанії та Народну площу, відкриєте для себе приховані куточки історичного центру. </w:t>
            </w:r>
          </w:p>
          <w:p w14:paraId="7C23B207" w14:textId="322AB9BA" w:rsidR="00B83A97" w:rsidRPr="00DD2C1E" w:rsidRDefault="00B83A97" w:rsidP="00837CC6">
            <w:pPr>
              <w:jc w:val="both"/>
            </w:pPr>
            <w:r w:rsidRPr="00DD2C1E">
              <w:t>Ніч у Римі.</w:t>
            </w:r>
          </w:p>
        </w:tc>
      </w:tr>
      <w:tr w:rsidR="00B83A97" w:rsidRPr="00DD2C1E" w14:paraId="6492B188" w14:textId="77777777" w:rsidTr="00837CC6">
        <w:tc>
          <w:tcPr>
            <w:tcW w:w="1129" w:type="dxa"/>
          </w:tcPr>
          <w:p w14:paraId="238B4595" w14:textId="2F152F4E" w:rsidR="00B83A97" w:rsidRPr="00DD2C1E" w:rsidRDefault="00B83A97">
            <w:r w:rsidRPr="00DD2C1E">
              <w:t>ПН</w:t>
            </w:r>
          </w:p>
        </w:tc>
        <w:tc>
          <w:tcPr>
            <w:tcW w:w="8500" w:type="dxa"/>
          </w:tcPr>
          <w:p w14:paraId="5AE3B787" w14:textId="77777777" w:rsidR="00837CC6" w:rsidRPr="00DD2C1E" w:rsidRDefault="00837CC6" w:rsidP="00837CC6">
            <w:pPr>
              <w:jc w:val="both"/>
              <w:rPr>
                <w:u w:val="single"/>
              </w:rPr>
            </w:pPr>
            <w:r w:rsidRPr="00DD2C1E">
              <w:rPr>
                <w:u w:val="single"/>
              </w:rPr>
              <w:t>Рим (Неаполь та Помпеї)</w:t>
            </w:r>
          </w:p>
          <w:p w14:paraId="30F93C7F" w14:textId="6D04AEC0" w:rsidR="00B83A97" w:rsidRPr="00DD2C1E" w:rsidRDefault="00837CC6" w:rsidP="00837CC6">
            <w:pPr>
              <w:jc w:val="both"/>
            </w:pPr>
            <w:r w:rsidRPr="00DD2C1E">
              <w:t xml:space="preserve">Сніданок у готелі. Вільний час. </w:t>
            </w:r>
            <w:r w:rsidRPr="00DD2C1E">
              <w:rPr>
                <w:b/>
                <w:bCs/>
              </w:rPr>
              <w:t xml:space="preserve">Факультативно пропонується екскурсія Неаполь та Помпеї на цілий день. </w:t>
            </w:r>
            <w:r w:rsidRPr="00DD2C1E">
              <w:t xml:space="preserve">Велике місто Помпеї подарує незабутні враження та перенесе вас в епоху Стародавнього Риму. Ви познайомитеся з багатою античністю та великими будівельними творами Помпеянців, які були популярні у перші століття до н.е. Пориньте в атмосферу яскравого та колоритного Неаполя. На екскурсії ми познайомимося з найзнаковішими місцями: Площа Плебісцито, Королівський палац, Галерея Умберто І та знамениті Іспанські квартали. Неаполь - батьківщина справжньої піци-Маргарити, яка </w:t>
            </w:r>
            <w:r w:rsidRPr="00DD2C1E">
              <w:lastRenderedPageBreak/>
              <w:t>готується в дров'яних печах і у вільний час буде можливість її скуштувати, після чого зробити красиві фотографії на тлі вулкана Везувій та Неаполітанської затоки. Повернення до Риму. Ніч у Римі.</w:t>
            </w:r>
          </w:p>
        </w:tc>
      </w:tr>
      <w:tr w:rsidR="00B83A97" w:rsidRPr="00DD2C1E" w14:paraId="5EAB632D" w14:textId="77777777" w:rsidTr="00837CC6">
        <w:tc>
          <w:tcPr>
            <w:tcW w:w="1129" w:type="dxa"/>
          </w:tcPr>
          <w:p w14:paraId="6AB1AB59" w14:textId="4A075D1C" w:rsidR="00B83A97" w:rsidRPr="00DD2C1E" w:rsidRDefault="00B83A97">
            <w:r w:rsidRPr="00DD2C1E">
              <w:lastRenderedPageBreak/>
              <w:t>ВТ</w:t>
            </w:r>
          </w:p>
        </w:tc>
        <w:tc>
          <w:tcPr>
            <w:tcW w:w="8500" w:type="dxa"/>
          </w:tcPr>
          <w:p w14:paraId="551AB855" w14:textId="77777777" w:rsidR="00837CC6" w:rsidRPr="00DD2C1E" w:rsidRDefault="00837CC6" w:rsidP="00837CC6">
            <w:pPr>
              <w:jc w:val="both"/>
              <w:rPr>
                <w:u w:val="single"/>
              </w:rPr>
            </w:pPr>
            <w:r w:rsidRPr="00DD2C1E">
              <w:rPr>
                <w:u w:val="single"/>
              </w:rPr>
              <w:t>Рим-Монтекатині-Терме</w:t>
            </w:r>
          </w:p>
          <w:p w14:paraId="4B8C045E" w14:textId="77777777" w:rsidR="00837CC6" w:rsidRPr="00DD2C1E" w:rsidRDefault="00837CC6" w:rsidP="00837CC6">
            <w:pPr>
              <w:jc w:val="both"/>
            </w:pPr>
            <w:r w:rsidRPr="00DD2C1E">
              <w:t>Сніданок у готелі</w:t>
            </w:r>
            <w:r w:rsidRPr="00DD2C1E">
              <w:rPr>
                <w:b/>
                <w:bCs/>
              </w:rPr>
              <w:t>. Відвідування держави Ватикану.</w:t>
            </w:r>
            <w:r w:rsidRPr="00DD2C1E">
              <w:t xml:space="preserve"> </w:t>
            </w:r>
            <w:r w:rsidRPr="00DD2C1E">
              <w:rPr>
                <w:b/>
                <w:bCs/>
              </w:rPr>
              <w:t>Факультативно організується екскурсія до Собору Святого Петра з ліцензованим гідом.</w:t>
            </w:r>
            <w:r w:rsidRPr="00DD2C1E">
              <w:t xml:space="preserve"> </w:t>
            </w:r>
          </w:p>
          <w:p w14:paraId="1F3ED3C0" w14:textId="77777777" w:rsidR="00837CC6" w:rsidRPr="00DD2C1E" w:rsidRDefault="00837CC6" w:rsidP="00837CC6">
            <w:pPr>
              <w:jc w:val="both"/>
            </w:pPr>
            <w:r w:rsidRPr="00DD2C1E">
              <w:t xml:space="preserve">Переїзд до регіону Тоскана. </w:t>
            </w:r>
            <w:r w:rsidRPr="00DD2C1E">
              <w:rPr>
                <w:b/>
                <w:bCs/>
              </w:rPr>
              <w:t>Дорогою відвідаємо Тосканську виноробню 1845 р. з дегустацією традиційних тосканських вин та закусок</w:t>
            </w:r>
            <w:r w:rsidRPr="00DD2C1E">
              <w:t xml:space="preserve">. На обід скуштуємо страви традиційної тосканської кухні. </w:t>
            </w:r>
          </w:p>
          <w:p w14:paraId="3D075DEF" w14:textId="55906350" w:rsidR="00B83A97" w:rsidRPr="00DD2C1E" w:rsidRDefault="00837CC6" w:rsidP="00837CC6">
            <w:pPr>
              <w:jc w:val="both"/>
            </w:pPr>
            <w:r w:rsidRPr="00DD2C1E">
              <w:t>Розміщення у готелі. Ніч у готелі.</w:t>
            </w:r>
          </w:p>
        </w:tc>
      </w:tr>
      <w:tr w:rsidR="00B83A97" w:rsidRPr="00DD2C1E" w14:paraId="196C6164" w14:textId="77777777" w:rsidTr="00837CC6">
        <w:tc>
          <w:tcPr>
            <w:tcW w:w="1129" w:type="dxa"/>
          </w:tcPr>
          <w:p w14:paraId="7008AEE1" w14:textId="6B57DBAC" w:rsidR="00B83A97" w:rsidRPr="00DD2C1E" w:rsidRDefault="00B83A97">
            <w:r w:rsidRPr="00DD2C1E">
              <w:t>СР</w:t>
            </w:r>
          </w:p>
        </w:tc>
        <w:tc>
          <w:tcPr>
            <w:tcW w:w="8500" w:type="dxa"/>
          </w:tcPr>
          <w:p w14:paraId="783C8F89" w14:textId="77777777" w:rsidR="00837CC6" w:rsidRPr="00DD2C1E" w:rsidRDefault="00837CC6" w:rsidP="008B094C">
            <w:pPr>
              <w:jc w:val="both"/>
              <w:rPr>
                <w:u w:val="single"/>
              </w:rPr>
            </w:pPr>
            <w:r w:rsidRPr="00DD2C1E">
              <w:rPr>
                <w:u w:val="single"/>
              </w:rPr>
              <w:t>Тоскана (Піза-Сієна - Сан Джиміньяно)</w:t>
            </w:r>
          </w:p>
          <w:p w14:paraId="192BFB86" w14:textId="77777777" w:rsidR="00837CC6" w:rsidRPr="00DD2C1E" w:rsidRDefault="00837CC6" w:rsidP="008B094C">
            <w:pPr>
              <w:jc w:val="both"/>
            </w:pPr>
            <w:r w:rsidRPr="00DD2C1E">
              <w:t xml:space="preserve">Сніданок у готелі. </w:t>
            </w:r>
            <w:r w:rsidRPr="00DD2C1E">
              <w:rPr>
                <w:b/>
                <w:bCs/>
              </w:rPr>
              <w:t>Факультативно організується екскурсія до історичного міста Піза.</w:t>
            </w:r>
            <w:r w:rsidRPr="00DD2C1E">
              <w:t xml:space="preserve"> Ми побачимо культову пам'ятку Пізи — Падаючу вежу, що викликає трепетне відчуття дива, здивування та цікавості у мільйонів мандрівників з усього світу, а також старовинну площу Чудес, Баптистерій, Кафедральний собор, цвинтар Кампосанто, відвідаємо традиційний сувенірний базар. Ви почуєте головні міські легенди та відчуєте таємничу середньовічну душу міста! </w:t>
            </w:r>
          </w:p>
          <w:p w14:paraId="4DB5B3C9" w14:textId="77777777" w:rsidR="0001360F" w:rsidRPr="00DD2C1E" w:rsidRDefault="00837CC6" w:rsidP="008B094C">
            <w:pPr>
              <w:jc w:val="both"/>
            </w:pPr>
            <w:r w:rsidRPr="00DD2C1E">
              <w:t xml:space="preserve">Вільний час або </w:t>
            </w:r>
            <w:r w:rsidRPr="00DD2C1E">
              <w:rPr>
                <w:b/>
                <w:bCs/>
              </w:rPr>
              <w:t>за бажанням додаткова екскурсія до міста Сієна + Сан Джиміньяно найкрасивіші міста з багатовіковою історією</w:t>
            </w:r>
            <w:r w:rsidRPr="00DD2C1E">
              <w:t xml:space="preserve">. Багато хто вважає Сієну найчарівнішим місцем Тоскани: тут вперше в Італії було створено пішохідну зону. Історичний центр міста, побудований на трьох пагорбах Терці, добре "відкривати" пішки: тут за кожним кутом на вас чекає приємний сюрприз. </w:t>
            </w:r>
            <w:r w:rsidRPr="00DD2C1E">
              <w:rPr>
                <w:b/>
                <w:bCs/>
              </w:rPr>
              <w:t>Дорогою з Сієни до Сан Джіміньяно пропонується відвідування тосканської ферми з можливістю продегустувати та придбати типові регіональні продукти та пообідати</w:t>
            </w:r>
            <w:r w:rsidRPr="00DD2C1E">
              <w:t xml:space="preserve">. Сан Джиміньяно - місто, яке охороняється ЮНЕСКО як перлина тосканської архітектури, Сан Джиміньяно лежить на пагорбі (висота - 334 м), що височіє над долиною річки Elsa. З 72 веж 11-13 століття, що символізували могутність і багатство знатних сімейств, що проживали тут, збереглося лише 15. Але і вони магнітом притягують мільйони туристів з усього світу. </w:t>
            </w:r>
          </w:p>
          <w:p w14:paraId="1829DF68" w14:textId="1358B8C9" w:rsidR="00B83A97" w:rsidRPr="00DD2C1E" w:rsidRDefault="00837CC6" w:rsidP="008B094C">
            <w:pPr>
              <w:jc w:val="both"/>
            </w:pPr>
            <w:r w:rsidRPr="00DD2C1E">
              <w:t>Повернення до готелю. Ніч у готелі.</w:t>
            </w:r>
          </w:p>
        </w:tc>
      </w:tr>
      <w:tr w:rsidR="00B83A97" w:rsidRPr="00DD2C1E" w14:paraId="0554A226" w14:textId="77777777" w:rsidTr="00837CC6">
        <w:tc>
          <w:tcPr>
            <w:tcW w:w="1129" w:type="dxa"/>
          </w:tcPr>
          <w:p w14:paraId="6DE0ED2D" w14:textId="410C2C8D" w:rsidR="00B83A97" w:rsidRPr="00DD2C1E" w:rsidRDefault="00B83A97">
            <w:r w:rsidRPr="00DD2C1E">
              <w:t>ЧТ</w:t>
            </w:r>
          </w:p>
        </w:tc>
        <w:tc>
          <w:tcPr>
            <w:tcW w:w="8500" w:type="dxa"/>
          </w:tcPr>
          <w:p w14:paraId="07AEA28C" w14:textId="77777777" w:rsidR="008B094C" w:rsidRPr="00DD2C1E" w:rsidRDefault="008B094C" w:rsidP="008B094C">
            <w:pPr>
              <w:jc w:val="both"/>
              <w:rPr>
                <w:u w:val="single"/>
              </w:rPr>
            </w:pPr>
            <w:r w:rsidRPr="00DD2C1E">
              <w:rPr>
                <w:u w:val="single"/>
              </w:rPr>
              <w:t>Флоренція-регіон Венето</w:t>
            </w:r>
          </w:p>
          <w:p w14:paraId="0F3B9495" w14:textId="77777777" w:rsidR="008B094C" w:rsidRPr="00DD2C1E" w:rsidRDefault="008B094C" w:rsidP="008B094C">
            <w:pPr>
              <w:jc w:val="both"/>
              <w:rPr>
                <w:b/>
                <w:bCs/>
              </w:rPr>
            </w:pPr>
            <w:r w:rsidRPr="00DD2C1E">
              <w:t>Сніданок у готелі. Переїзд до Флоренції. Флоренція – одне з найбільших та найкрасивіших італійських міст, батьківщина Ренесансу. Тут жили і творили такі відомі люди як Леонардо да Вінчі, Данте, Мікеланджело та багато інших</w:t>
            </w:r>
            <w:r w:rsidRPr="00DD2C1E">
              <w:rPr>
                <w:b/>
                <w:bCs/>
              </w:rPr>
              <w:t>. Оглядова пішохідна екскурсія історичним центром Флоренції з російськомовним гідом</w:t>
            </w:r>
            <w:r w:rsidRPr="00DD2C1E">
              <w:t xml:space="preserve"> – Площа Санта Марія Новела, Площа Синьорії та Палаццо Векьо, Соборна площа, Собор Санта Марія дель Фьоре, Площа Республіки</w:t>
            </w:r>
            <w:r w:rsidRPr="00DD2C1E">
              <w:rPr>
                <w:b/>
                <w:bCs/>
              </w:rPr>
              <w:t xml:space="preserve">. </w:t>
            </w:r>
          </w:p>
          <w:p w14:paraId="76DFB084" w14:textId="77777777" w:rsidR="00F1693B" w:rsidRPr="00DD2C1E" w:rsidRDefault="008B094C" w:rsidP="008B094C">
            <w:pPr>
              <w:jc w:val="both"/>
            </w:pPr>
            <w:r w:rsidRPr="00DD2C1E">
              <w:rPr>
                <w:b/>
                <w:bCs/>
              </w:rPr>
              <w:t>Факультативно пропонується екскурсія до Санта-Кроче.</w:t>
            </w:r>
            <w:r w:rsidRPr="00DD2C1E">
              <w:t xml:space="preserve"> Монументальний комплекс Санта-Кроче – це не просто величний храм францисканського ордену, а й унікальне місце, де зливаються воєдино мистецтво, архітектура, духовність, історія та пам'ять. Тут зібрано понад чотири тисячі шедеврів флорентійського мистецтва XIII-XX століть. У тому числі – фрески Джотто (1318 р.), «Благовіщення» Донателло – основоположника скульптурного Відродження, і навіть його розп'яття (1406 р.). Ви побачите полотна Вазарі та його послідовників, а також усипальниці великих діячів: Вазарі, Галілея, Мікеланджело, Макіавеллі, Россіні, Данте та Михайла Огінського. Особливу цінність представляють фрагменти Животворчого Хреста, на якому був розіп'ятий Ісус, та ризи святого Франциска. </w:t>
            </w:r>
          </w:p>
          <w:p w14:paraId="6A619C06" w14:textId="3DAB7CCE" w:rsidR="00F1693B" w:rsidRPr="00DD2C1E" w:rsidRDefault="008B094C" w:rsidP="008B094C">
            <w:pPr>
              <w:jc w:val="both"/>
            </w:pPr>
            <w:r w:rsidRPr="00DD2C1E">
              <w:t xml:space="preserve">Вільний час. </w:t>
            </w:r>
          </w:p>
          <w:p w14:paraId="39AAD7B0" w14:textId="7749EEF8" w:rsidR="008B094C" w:rsidRPr="00DD2C1E" w:rsidRDefault="008B094C" w:rsidP="008B094C">
            <w:pPr>
              <w:jc w:val="both"/>
            </w:pPr>
            <w:r w:rsidRPr="00DD2C1E">
              <w:rPr>
                <w:b/>
                <w:bCs/>
              </w:rPr>
              <w:t>Відвідування оглядового майданчика П'яццале Мікеланджело,</w:t>
            </w:r>
            <w:r w:rsidRPr="00DD2C1E">
              <w:t xml:space="preserve"> одного з найвідоміших пам'яток Флоренції. Звідки відкриваються захоплюючі духи види на історичний центр Флоренції з її прекрасними куполами храмів та палаців, вид на знаменитий Старий міст та річку Арно. Тут ви побачите місто як на долоні. Площу названо на честь знаменитого художника епохи Відродження Мікеланджело Буонарроті та прикрашено бронзовими репліками деяких його найвідоміших робіт, включаючи культову статую Давида. Будучи вічним свідченням спадщини Відродження Флоренції. Переїзд до регіону Венето. </w:t>
            </w:r>
          </w:p>
          <w:p w14:paraId="7BB9F8AB" w14:textId="77777777" w:rsidR="00F1693B" w:rsidRPr="00DD2C1E" w:rsidRDefault="008B094C" w:rsidP="008B094C">
            <w:pPr>
              <w:jc w:val="both"/>
            </w:pPr>
            <w:r w:rsidRPr="00DD2C1E">
              <w:t xml:space="preserve">Розміщення в готелі у Венето. </w:t>
            </w:r>
          </w:p>
          <w:p w14:paraId="68F7CBDC" w14:textId="230B188F" w:rsidR="00B83A97" w:rsidRPr="00DD2C1E" w:rsidRDefault="008B094C" w:rsidP="008B094C">
            <w:pPr>
              <w:jc w:val="both"/>
            </w:pPr>
            <w:r w:rsidRPr="00DD2C1E">
              <w:t>Ніч у готелі.</w:t>
            </w:r>
          </w:p>
        </w:tc>
      </w:tr>
      <w:tr w:rsidR="008B094C" w:rsidRPr="00DD2C1E" w14:paraId="69C3F7D9" w14:textId="77777777" w:rsidTr="00837CC6">
        <w:tc>
          <w:tcPr>
            <w:tcW w:w="1129" w:type="dxa"/>
          </w:tcPr>
          <w:p w14:paraId="23E57CF3" w14:textId="6BF003DA" w:rsidR="008B094C" w:rsidRPr="00DD2C1E" w:rsidRDefault="00B8598B">
            <w:r w:rsidRPr="00DD2C1E">
              <w:lastRenderedPageBreak/>
              <w:t>ПТ</w:t>
            </w:r>
          </w:p>
        </w:tc>
        <w:tc>
          <w:tcPr>
            <w:tcW w:w="8500" w:type="dxa"/>
          </w:tcPr>
          <w:p w14:paraId="47CAF848" w14:textId="567A0B29" w:rsidR="00B8598B" w:rsidRPr="00DD2C1E" w:rsidRDefault="00B8598B" w:rsidP="00B8598B">
            <w:pPr>
              <w:jc w:val="both"/>
              <w:rPr>
                <w:u w:val="single"/>
              </w:rPr>
            </w:pPr>
            <w:r w:rsidRPr="00DD2C1E">
              <w:rPr>
                <w:u w:val="single"/>
              </w:rPr>
              <w:t>Венеція-</w:t>
            </w:r>
            <w:r w:rsidR="00F1693B" w:rsidRPr="00DD2C1E">
              <w:rPr>
                <w:u w:val="single"/>
              </w:rPr>
              <w:t>Рим</w:t>
            </w:r>
          </w:p>
          <w:p w14:paraId="5E1BE79A" w14:textId="77777777" w:rsidR="00B8598B" w:rsidRPr="00DD2C1E" w:rsidRDefault="00B8598B" w:rsidP="00B8598B">
            <w:pPr>
              <w:jc w:val="both"/>
            </w:pPr>
            <w:r w:rsidRPr="00DD2C1E">
              <w:t xml:space="preserve">Сніданок у готелі. </w:t>
            </w:r>
            <w:r w:rsidRPr="00DD2C1E">
              <w:rPr>
                <w:b/>
                <w:bCs/>
              </w:rPr>
              <w:t>Переїзд до Венеції</w:t>
            </w:r>
            <w:r w:rsidRPr="00DD2C1E">
              <w:t xml:space="preserve"> – одне з найкрасивіших міст у світі. На вас чекає </w:t>
            </w:r>
            <w:r w:rsidRPr="00DD2C1E">
              <w:rPr>
                <w:b/>
                <w:bCs/>
              </w:rPr>
              <w:t>оглядова екскурсія містом на кораблі з гідом.</w:t>
            </w:r>
            <w:r w:rsidRPr="00DD2C1E">
              <w:t xml:space="preserve"> Ми проїдемо каналом Джудека, побачимо церкву Ісуса спокутника гріхів людства, набережну Незцілених, оспівану Бродським, соляні склади, духовну семінарію та будівлю Митні. Вийдемо в затоку Св. Марка, звідки відкривається чудовий краєвид на площу Св. Марка. Далі побачимо Палац Дожів та Міст Зітхань, дзвіницю Сан Марко та Базиліку, острів святого Георгія, острови святої Олени та Св. Андрія, острів Лідо ді Венеція, де відбуваються щорічні кінофестивалі, острів святого Лазаря та найстрашніший острів венеціанської лагуни-Повелья. </w:t>
            </w:r>
          </w:p>
          <w:p w14:paraId="25910965" w14:textId="2966B2DF" w:rsidR="00B8598B" w:rsidRPr="00DD2C1E" w:rsidRDefault="00B8598B" w:rsidP="00B8598B">
            <w:pPr>
              <w:jc w:val="both"/>
            </w:pPr>
            <w:r w:rsidRPr="00DD2C1E">
              <w:t xml:space="preserve">Венеція – ідеальне місце для загадкових історій привидів та народних переказів, тому для любителів таких історій організується </w:t>
            </w:r>
            <w:r w:rsidRPr="00DD2C1E">
              <w:rPr>
                <w:b/>
                <w:bCs/>
              </w:rPr>
              <w:t xml:space="preserve">факультативна екскурсія – Легенди та Міфи Венеції. </w:t>
            </w:r>
            <w:r w:rsidRPr="00DD2C1E">
              <w:t xml:space="preserve">На цій екскурсії ви зможете пройтися тихими провулками осторонь основних маршрутів і дізнатися таємниці та перекази Венеції. Ну і, звичайно ж, не забувайте про гондоли – екзотичний вид транспорту Венеції, прокатившись на яких ви неодмінно поринете у далеке минуле Венеціанської Республіки. </w:t>
            </w:r>
            <w:r w:rsidRPr="00DD2C1E">
              <w:rPr>
                <w:b/>
                <w:bCs/>
              </w:rPr>
              <w:t xml:space="preserve">Факультативно пропонується відвідати Площу Сан Марко та церкву Сан Сальвадоре. </w:t>
            </w:r>
            <w:r w:rsidRPr="00DD2C1E">
              <w:t xml:space="preserve">Усі пам'ятники площі Сан Марко: палац Дожів, бібліотека, базиліка Сан Марко, годинникова вежа. Вузькими венеціанськими вуличками ми дійдемо до однієї з найстаріших церков Венеції Сан Сальвадоре. Вона є справжньою скарбницею венеціанського мистецтва – роботи Тіціана, Белліні, Алессандро Вітторіо та інших. Тут знайшли свій останній притулок три венеціанські Дожі та королева Кіпру Катерина Корнаро. </w:t>
            </w:r>
            <w:r w:rsidRPr="00DD2C1E">
              <w:rPr>
                <w:b/>
                <w:bCs/>
              </w:rPr>
              <w:t>Для гостей з Вірменії є можливість відвідати острів Святого Лазаря.</w:t>
            </w:r>
          </w:p>
          <w:p w14:paraId="35F742A1" w14:textId="7E83B54E" w:rsidR="008B094C" w:rsidRPr="00DD2C1E" w:rsidRDefault="00B8598B" w:rsidP="00B8598B">
            <w:pPr>
              <w:jc w:val="both"/>
            </w:pPr>
            <w:r w:rsidRPr="00DD2C1E">
              <w:t>Ніч у готелі.</w:t>
            </w:r>
          </w:p>
        </w:tc>
      </w:tr>
      <w:tr w:rsidR="00B8598B" w:rsidRPr="00DD2C1E" w14:paraId="2B6D3C22" w14:textId="77777777" w:rsidTr="00837CC6">
        <w:tc>
          <w:tcPr>
            <w:tcW w:w="1129" w:type="dxa"/>
          </w:tcPr>
          <w:p w14:paraId="51C4E398" w14:textId="22D42728" w:rsidR="00B8598B" w:rsidRPr="00DD2C1E" w:rsidRDefault="00F1693B">
            <w:r w:rsidRPr="00DD2C1E">
              <w:t>СБ</w:t>
            </w:r>
          </w:p>
        </w:tc>
        <w:tc>
          <w:tcPr>
            <w:tcW w:w="8500" w:type="dxa"/>
          </w:tcPr>
          <w:p w14:paraId="095C0D0C" w14:textId="35AFEF87" w:rsidR="00B8598B" w:rsidRPr="00DD2C1E" w:rsidRDefault="00B8598B" w:rsidP="00B8598B">
            <w:pPr>
              <w:jc w:val="both"/>
              <w:rPr>
                <w:u w:val="single"/>
              </w:rPr>
            </w:pPr>
            <w:r w:rsidRPr="00DD2C1E">
              <w:rPr>
                <w:u w:val="single"/>
              </w:rPr>
              <w:t>Сніданок у готелі. Трансфер до аеропорту.</w:t>
            </w:r>
          </w:p>
        </w:tc>
      </w:tr>
    </w:tbl>
    <w:p w14:paraId="2A7C8D05" w14:textId="77777777" w:rsidR="00B83A97" w:rsidRPr="00DD2C1E" w:rsidRDefault="00B83A97">
      <w:pPr>
        <w:rPr>
          <w:b/>
          <w:bCs/>
          <w:sz w:val="24"/>
          <w:szCs w:val="24"/>
        </w:rPr>
      </w:pPr>
    </w:p>
    <w:p w14:paraId="03EB4343" w14:textId="77777777" w:rsidR="005E5BBB" w:rsidRPr="00DD2C1E" w:rsidRDefault="005E5BBB" w:rsidP="005E5BBB">
      <w:pPr>
        <w:rPr>
          <w:b/>
          <w:bCs/>
          <w:sz w:val="24"/>
          <w:szCs w:val="24"/>
        </w:rPr>
      </w:pPr>
      <w:r w:rsidRPr="00DD2C1E">
        <w:rPr>
          <w:b/>
          <w:bCs/>
          <w:sz w:val="24"/>
          <w:szCs w:val="24"/>
        </w:rPr>
        <w:t>У вартість включено:</w:t>
      </w:r>
    </w:p>
    <w:p w14:paraId="1F2DF3A7" w14:textId="77777777" w:rsidR="009E3DC7" w:rsidRPr="00DD2C1E" w:rsidRDefault="009E3DC7" w:rsidP="009E3DC7">
      <w:pPr>
        <w:pStyle w:val="a9"/>
        <w:numPr>
          <w:ilvl w:val="0"/>
          <w:numId w:val="5"/>
        </w:numPr>
      </w:pPr>
      <w:r w:rsidRPr="00DD2C1E">
        <w:t>Проживання в готелях 3* на базі сніданку (можливе надання послуги розміщення у готельних об'єктах, що мають порівнянну з готельною класифікацією та/або в об'єктах, що мають порівняльний рівень обслуговування)</w:t>
      </w:r>
    </w:p>
    <w:p w14:paraId="41B4FC14" w14:textId="77777777" w:rsidR="00C40B3A" w:rsidRPr="00DD2C1E" w:rsidRDefault="00C40B3A" w:rsidP="009E3DC7">
      <w:pPr>
        <w:pStyle w:val="a9"/>
        <w:numPr>
          <w:ilvl w:val="0"/>
          <w:numId w:val="5"/>
        </w:numPr>
      </w:pPr>
      <w:r w:rsidRPr="00DD2C1E">
        <w:t>Груповий трансфер аеропорт-готель-аеропорт (під усі рейси аеропорт Чампіно, Фьюмічіно, Марко Поло)</w:t>
      </w:r>
    </w:p>
    <w:p w14:paraId="479B4611" w14:textId="55CA01D4" w:rsidR="009E3DC7" w:rsidRPr="00DD2C1E" w:rsidRDefault="009E3DC7" w:rsidP="009E3DC7">
      <w:pPr>
        <w:pStyle w:val="a9"/>
        <w:numPr>
          <w:ilvl w:val="0"/>
          <w:numId w:val="5"/>
        </w:numPr>
      </w:pPr>
      <w:r w:rsidRPr="00DD2C1E">
        <w:t>Транспортне обслуговування на комфортабельному автобусі</w:t>
      </w:r>
    </w:p>
    <w:p w14:paraId="2ADBE0FB" w14:textId="77777777" w:rsidR="009E3DC7" w:rsidRPr="00DD2C1E" w:rsidRDefault="009E3DC7" w:rsidP="009E3DC7">
      <w:pPr>
        <w:pStyle w:val="a9"/>
        <w:numPr>
          <w:ilvl w:val="0"/>
          <w:numId w:val="5"/>
        </w:numPr>
      </w:pPr>
      <w:r w:rsidRPr="00DD2C1E">
        <w:t>Російськомовний супроводжуючий протягом усього туру</w:t>
      </w:r>
    </w:p>
    <w:p w14:paraId="55610E45" w14:textId="5052B8C0" w:rsidR="005E5BBB" w:rsidRPr="00DD2C1E" w:rsidRDefault="009E3DC7" w:rsidP="009E3DC7">
      <w:pPr>
        <w:pStyle w:val="a9"/>
        <w:numPr>
          <w:ilvl w:val="0"/>
          <w:numId w:val="5"/>
        </w:numPr>
      </w:pPr>
      <w:r w:rsidRPr="00DD2C1E">
        <w:t>Екскурсії з ліцензованим російськомовним гідом: Рим, Флоренція, Венеція.</w:t>
      </w:r>
    </w:p>
    <w:p w14:paraId="076D4350" w14:textId="77777777" w:rsidR="005E5BBB" w:rsidRPr="00DD2C1E" w:rsidRDefault="005E5BBB" w:rsidP="005E5BBB">
      <w:pPr>
        <w:rPr>
          <w:b/>
          <w:bCs/>
          <w:sz w:val="24"/>
          <w:szCs w:val="24"/>
        </w:rPr>
      </w:pPr>
      <w:r w:rsidRPr="00DD2C1E">
        <w:rPr>
          <w:b/>
          <w:bCs/>
          <w:sz w:val="24"/>
          <w:szCs w:val="24"/>
        </w:rPr>
        <w:t>Факультативні екскурсії:</w:t>
      </w:r>
    </w:p>
    <w:p w14:paraId="713716A5" w14:textId="77777777" w:rsidR="009E3DC7" w:rsidRPr="00DD2C1E" w:rsidRDefault="009E3DC7" w:rsidP="009E3DC7">
      <w:pPr>
        <w:pStyle w:val="a9"/>
        <w:numPr>
          <w:ilvl w:val="0"/>
          <w:numId w:val="6"/>
        </w:numPr>
      </w:pPr>
      <w:r w:rsidRPr="00DD2C1E">
        <w:t>Екскурсія Вечірній Рим – 35 євро</w:t>
      </w:r>
    </w:p>
    <w:p w14:paraId="696CAC14" w14:textId="77777777" w:rsidR="009E3DC7" w:rsidRPr="00DD2C1E" w:rsidRDefault="009E3DC7" w:rsidP="009E3DC7">
      <w:pPr>
        <w:pStyle w:val="a9"/>
        <w:numPr>
          <w:ilvl w:val="0"/>
          <w:numId w:val="6"/>
        </w:numPr>
      </w:pPr>
      <w:r w:rsidRPr="00DD2C1E">
        <w:t>Екскурсія на Капітолійський пагорб – 15 євро</w:t>
      </w:r>
    </w:p>
    <w:p w14:paraId="09126A17" w14:textId="77777777" w:rsidR="009E3DC7" w:rsidRPr="00DD2C1E" w:rsidRDefault="009E3DC7" w:rsidP="009E3DC7">
      <w:pPr>
        <w:pStyle w:val="a9"/>
        <w:numPr>
          <w:ilvl w:val="0"/>
          <w:numId w:val="6"/>
        </w:numPr>
      </w:pPr>
      <w:r w:rsidRPr="00DD2C1E">
        <w:t>Екскурсія Неаполь-Помпеї – 70 євро</w:t>
      </w:r>
    </w:p>
    <w:p w14:paraId="227C9A45" w14:textId="77777777" w:rsidR="009E3DC7" w:rsidRPr="00DD2C1E" w:rsidRDefault="009E3DC7" w:rsidP="009E3DC7">
      <w:pPr>
        <w:pStyle w:val="a9"/>
        <w:numPr>
          <w:ilvl w:val="0"/>
          <w:numId w:val="6"/>
        </w:numPr>
      </w:pPr>
      <w:r w:rsidRPr="00DD2C1E">
        <w:t>Вхідний квиток до Помпеї - 20 євро</w:t>
      </w:r>
    </w:p>
    <w:p w14:paraId="21371F76" w14:textId="77777777" w:rsidR="009E3DC7" w:rsidRPr="00DD2C1E" w:rsidRDefault="009E3DC7" w:rsidP="009E3DC7">
      <w:pPr>
        <w:pStyle w:val="a9"/>
        <w:numPr>
          <w:ilvl w:val="0"/>
          <w:numId w:val="6"/>
        </w:numPr>
      </w:pPr>
      <w:r w:rsidRPr="00DD2C1E">
        <w:t>Відвідування держави Ватикан + екскурсія до Собору Святого Петра – 15 євро</w:t>
      </w:r>
    </w:p>
    <w:p w14:paraId="5ABEB5E7" w14:textId="77777777" w:rsidR="009E3DC7" w:rsidRPr="00DD2C1E" w:rsidRDefault="009E3DC7" w:rsidP="009E3DC7">
      <w:pPr>
        <w:pStyle w:val="a9"/>
        <w:numPr>
          <w:ilvl w:val="0"/>
          <w:numId w:val="6"/>
        </w:numPr>
      </w:pPr>
      <w:r w:rsidRPr="00DD2C1E">
        <w:t>Екскурсія в Пізу – 55 євро</w:t>
      </w:r>
    </w:p>
    <w:p w14:paraId="6155360F" w14:textId="77777777" w:rsidR="009E3DC7" w:rsidRPr="00DD2C1E" w:rsidRDefault="009E3DC7" w:rsidP="009E3DC7">
      <w:pPr>
        <w:pStyle w:val="a9"/>
        <w:numPr>
          <w:ilvl w:val="0"/>
          <w:numId w:val="6"/>
        </w:numPr>
      </w:pPr>
      <w:r w:rsidRPr="00DD2C1E">
        <w:t>Екскурсія до Сієни+Сан-Джиміньяно - 70 євро</w:t>
      </w:r>
    </w:p>
    <w:p w14:paraId="1D07C0CE" w14:textId="77777777" w:rsidR="009E3DC7" w:rsidRPr="00DD2C1E" w:rsidRDefault="009E3DC7" w:rsidP="009E3DC7">
      <w:pPr>
        <w:pStyle w:val="a9"/>
        <w:numPr>
          <w:ilvl w:val="0"/>
          <w:numId w:val="6"/>
        </w:numPr>
      </w:pPr>
      <w:r w:rsidRPr="00DD2C1E">
        <w:t>Екскурсія в Санта-Крочі – 25 євро + 7 євро вхідний квиток</w:t>
      </w:r>
    </w:p>
    <w:p w14:paraId="4D7C7321" w14:textId="77777777" w:rsidR="009E3DC7" w:rsidRPr="00DD2C1E" w:rsidRDefault="009E3DC7" w:rsidP="009E3DC7">
      <w:pPr>
        <w:pStyle w:val="a9"/>
        <w:numPr>
          <w:ilvl w:val="0"/>
          <w:numId w:val="6"/>
        </w:numPr>
      </w:pPr>
      <w:r w:rsidRPr="00DD2C1E">
        <w:t>Острів Святого Лазаря – 40 євро</w:t>
      </w:r>
    </w:p>
    <w:p w14:paraId="3A59A017" w14:textId="77777777" w:rsidR="009E3DC7" w:rsidRPr="00DD2C1E" w:rsidRDefault="009E3DC7" w:rsidP="009E3DC7">
      <w:pPr>
        <w:pStyle w:val="a9"/>
        <w:numPr>
          <w:ilvl w:val="0"/>
          <w:numId w:val="6"/>
        </w:numPr>
      </w:pPr>
      <w:r w:rsidRPr="00DD2C1E">
        <w:t>Легенди та міфи Венеції - 25 євро</w:t>
      </w:r>
    </w:p>
    <w:p w14:paraId="1B5F69CD" w14:textId="77777777" w:rsidR="009E3DC7" w:rsidRPr="00DD2C1E" w:rsidRDefault="009E3DC7" w:rsidP="009E3DC7">
      <w:pPr>
        <w:pStyle w:val="a9"/>
        <w:numPr>
          <w:ilvl w:val="0"/>
          <w:numId w:val="6"/>
        </w:numPr>
      </w:pPr>
      <w:r w:rsidRPr="00DD2C1E">
        <w:t>Екскурсія Площа Сан Марко та Сан Салвадоре – 25 євро</w:t>
      </w:r>
    </w:p>
    <w:p w14:paraId="716D9DD8" w14:textId="366A8FFA" w:rsidR="005E5BBB" w:rsidRPr="00DD2C1E" w:rsidRDefault="009E3DC7" w:rsidP="009E3DC7">
      <w:pPr>
        <w:pStyle w:val="a9"/>
        <w:numPr>
          <w:ilvl w:val="0"/>
          <w:numId w:val="6"/>
        </w:numPr>
      </w:pPr>
      <w:r w:rsidRPr="00DD2C1E">
        <w:t>Полуничний місто Немі-Озеро Немі-Кастель Гандольфо – 55 євро</w:t>
      </w:r>
    </w:p>
    <w:p w14:paraId="154D5D7C" w14:textId="77777777" w:rsidR="005E5BBB" w:rsidRPr="00DD2C1E" w:rsidRDefault="005E5BBB" w:rsidP="005E5BBB">
      <w:pPr>
        <w:rPr>
          <w:b/>
          <w:bCs/>
          <w:sz w:val="24"/>
          <w:szCs w:val="24"/>
        </w:rPr>
      </w:pPr>
      <w:r w:rsidRPr="00DD2C1E">
        <w:rPr>
          <w:b/>
          <w:bCs/>
          <w:sz w:val="24"/>
          <w:szCs w:val="24"/>
        </w:rPr>
        <w:t>Обов'язково оплачується:</w:t>
      </w:r>
    </w:p>
    <w:p w14:paraId="540814D2" w14:textId="77777777" w:rsidR="005E5BBB" w:rsidRPr="00DD2C1E" w:rsidRDefault="005E5BBB" w:rsidP="0062365E">
      <w:pPr>
        <w:pStyle w:val="a9"/>
        <w:numPr>
          <w:ilvl w:val="0"/>
          <w:numId w:val="3"/>
        </w:numPr>
      </w:pPr>
      <w:r w:rsidRPr="00DD2C1E">
        <w:t>Навушники на весь період поїздки – 16 євро</w:t>
      </w:r>
    </w:p>
    <w:p w14:paraId="55138DA9" w14:textId="77777777" w:rsidR="005E5BBB" w:rsidRPr="00DD2C1E" w:rsidRDefault="005E5BBB" w:rsidP="0062365E">
      <w:pPr>
        <w:pStyle w:val="a9"/>
        <w:numPr>
          <w:ilvl w:val="0"/>
          <w:numId w:val="3"/>
        </w:numPr>
      </w:pPr>
      <w:r w:rsidRPr="00DD2C1E">
        <w:lastRenderedPageBreak/>
        <w:t>У Венеції: Туди Канал Джудекка - назад Великий Канал - 40 євро</w:t>
      </w:r>
    </w:p>
    <w:p w14:paraId="6A2E7046" w14:textId="77777777" w:rsidR="005E5BBB" w:rsidRPr="00DD2C1E" w:rsidRDefault="005E5BBB" w:rsidP="0062365E">
      <w:pPr>
        <w:pStyle w:val="a9"/>
        <w:numPr>
          <w:ilvl w:val="0"/>
          <w:numId w:val="3"/>
        </w:numPr>
      </w:pPr>
      <w:r w:rsidRPr="00DD2C1E">
        <w:t>Відвідування оглядового майданчика П'яццале Мікеланджело – 5 євро</w:t>
      </w:r>
    </w:p>
    <w:p w14:paraId="12960C24" w14:textId="77777777" w:rsidR="005E5BBB" w:rsidRPr="00DD2C1E" w:rsidRDefault="005E5BBB" w:rsidP="0062365E">
      <w:pPr>
        <w:pStyle w:val="a9"/>
        <w:numPr>
          <w:ilvl w:val="0"/>
          <w:numId w:val="3"/>
        </w:numPr>
      </w:pPr>
      <w:r w:rsidRPr="00DD2C1E">
        <w:t>Чайові водієві – 10 євро</w:t>
      </w:r>
    </w:p>
    <w:p w14:paraId="215C8B56" w14:textId="77777777" w:rsidR="005E5BBB" w:rsidRPr="00DD2C1E" w:rsidRDefault="005E5BBB" w:rsidP="0062365E">
      <w:pPr>
        <w:pStyle w:val="a9"/>
        <w:numPr>
          <w:ilvl w:val="0"/>
          <w:numId w:val="3"/>
        </w:numPr>
      </w:pPr>
      <w:r w:rsidRPr="00DD2C1E">
        <w:t>Податок у готелях.</w:t>
      </w:r>
    </w:p>
    <w:p w14:paraId="765A15F1" w14:textId="77777777" w:rsidR="005E5BBB" w:rsidRPr="00DD2C1E" w:rsidRDefault="005E5BBB" w:rsidP="005E5BBB"/>
    <w:p w14:paraId="7908A520" w14:textId="77777777" w:rsidR="005E5BBB" w:rsidRPr="00DD2C1E" w:rsidRDefault="005E5BBB" w:rsidP="005E5BBB">
      <w:pPr>
        <w:rPr>
          <w:b/>
          <w:bCs/>
          <w:sz w:val="24"/>
          <w:szCs w:val="24"/>
        </w:rPr>
      </w:pPr>
      <w:r w:rsidRPr="00DD2C1E">
        <w:rPr>
          <w:b/>
          <w:bCs/>
          <w:sz w:val="24"/>
          <w:szCs w:val="24"/>
        </w:rPr>
        <w:t>Податки:</w:t>
      </w:r>
    </w:p>
    <w:p w14:paraId="5BB3B017" w14:textId="77777777" w:rsidR="005E5BBB" w:rsidRPr="00DD2C1E" w:rsidRDefault="005E5BBB" w:rsidP="0062365E">
      <w:pPr>
        <w:pStyle w:val="a9"/>
        <w:numPr>
          <w:ilvl w:val="0"/>
          <w:numId w:val="4"/>
        </w:numPr>
      </w:pPr>
      <w:r w:rsidRPr="00DD2C1E">
        <w:t>у Римі в готелі 3*- 6 євро/особа на добу, 4*- 7,5 євро/особа на добу</w:t>
      </w:r>
    </w:p>
    <w:p w14:paraId="177738C0" w14:textId="77777777" w:rsidR="005E5BBB" w:rsidRPr="00DD2C1E" w:rsidRDefault="005E5BBB" w:rsidP="0062365E">
      <w:pPr>
        <w:pStyle w:val="a9"/>
        <w:numPr>
          <w:ilvl w:val="0"/>
          <w:numId w:val="4"/>
        </w:numPr>
      </w:pPr>
      <w:r w:rsidRPr="00DD2C1E">
        <w:t>у Монтекатині Терме 3* - від 1,5 євро/особа на добу</w:t>
      </w:r>
    </w:p>
    <w:p w14:paraId="761DAF4C" w14:textId="53C8E1C9" w:rsidR="00B83A97" w:rsidRPr="00DD2C1E" w:rsidRDefault="005E5BBB" w:rsidP="0062365E">
      <w:pPr>
        <w:pStyle w:val="a9"/>
        <w:numPr>
          <w:ilvl w:val="0"/>
          <w:numId w:val="4"/>
        </w:numPr>
      </w:pPr>
      <w:r w:rsidRPr="00DD2C1E">
        <w:t>у регіоні Венето 3*- від 2,4 євро/особа на добу</w:t>
      </w:r>
    </w:p>
    <w:p w14:paraId="0289363F" w14:textId="77777777" w:rsidR="0062365E" w:rsidRPr="00DD2C1E" w:rsidRDefault="0062365E" w:rsidP="0062365E">
      <w:r w:rsidRPr="00DD2C1E">
        <w:t>Діти менше 4-х років не можуть брати участь у турі</w:t>
      </w:r>
    </w:p>
    <w:p w14:paraId="4D45AE6A" w14:textId="77777777" w:rsidR="009E3DC7" w:rsidRPr="00DD2C1E" w:rsidRDefault="009E3DC7" w:rsidP="009E3DC7">
      <w:pPr>
        <w:rPr>
          <w:b/>
          <w:bCs/>
          <w:sz w:val="28"/>
          <w:szCs w:val="28"/>
        </w:rPr>
      </w:pPr>
    </w:p>
    <w:p w14:paraId="0540E683" w14:textId="77777777" w:rsidR="009E3DC7" w:rsidRPr="00DD2C1E" w:rsidRDefault="009E3DC7" w:rsidP="009E3DC7">
      <w:r w:rsidRPr="00DD2C1E">
        <w:t>* Екскурсія «Полуничне місто Немі-Озеро Немі-Кастель Гандольфо» здійснюються для туристів, що прилітають ранніми рейсами в день заїзду</w:t>
      </w:r>
    </w:p>
    <w:p w14:paraId="25D7E670" w14:textId="77777777" w:rsidR="009E3DC7" w:rsidRPr="00DD2C1E" w:rsidRDefault="009E3DC7" w:rsidP="009E3DC7">
      <w:r w:rsidRPr="00DD2C1E">
        <w:t>* Континентальний сніданок - чай, кава, булочка, круасан, олія, джем</w:t>
      </w:r>
    </w:p>
    <w:p w14:paraId="66B02F07" w14:textId="77777777" w:rsidR="009E3DC7" w:rsidRPr="00DD2C1E" w:rsidRDefault="009E3DC7" w:rsidP="009E3DC7">
      <w:r w:rsidRPr="00DD2C1E">
        <w:t>* Надання факультативних екскурсій у перші дні туру залежить від набору групи та компонування автобуса, у зв'язку з чим кількість місць може бути обмежена.</w:t>
      </w:r>
    </w:p>
    <w:p w14:paraId="1008FF4E" w14:textId="77777777" w:rsidR="009E3DC7" w:rsidRPr="00DD2C1E" w:rsidRDefault="009E3DC7" w:rsidP="009E3DC7">
      <w:r w:rsidRPr="00DD2C1E">
        <w:t>Для туристів, які заздалегідь визначилися з екскурсіями в перші дні туру, рекомендуємо зв'язатися до початку туру з бронюванням місць на екскурсіях.</w:t>
      </w:r>
    </w:p>
    <w:p w14:paraId="44370C0F" w14:textId="72F14CCF" w:rsidR="009E3DC7" w:rsidRPr="00DD2C1E" w:rsidRDefault="009E3DC7" w:rsidP="009E3DC7">
      <w:r w:rsidRPr="00DD2C1E">
        <w:t>* У випадку, якщо в програмі вказано два і більше готелі однієї і тієї ж категорії,</w:t>
      </w:r>
      <w:r w:rsidR="00DD2C1E" w:rsidRPr="00DD2C1E">
        <w:rPr>
          <w:lang w:val="ru-RU"/>
        </w:rPr>
        <w:t xml:space="preserve"> </w:t>
      </w:r>
      <w:r w:rsidR="00DD2C1E">
        <w:t>приймаюча</w:t>
      </w:r>
      <w:r w:rsidRPr="00DD2C1E">
        <w:t xml:space="preserve"> компанія залишає за собою право остаточного вибору готелю, в якому проживатиме турист.</w:t>
      </w:r>
    </w:p>
    <w:p w14:paraId="0ED6622F" w14:textId="77777777" w:rsidR="009E3DC7" w:rsidRPr="00DD2C1E" w:rsidRDefault="009E3DC7" w:rsidP="009E3DC7">
      <w:r w:rsidRPr="00DD2C1E">
        <w:t>* У період проведення міжнародних виставок та олімпіад, спортивних змагань міжнародного рівня, можливе розміщення в готелях у передмісті, в околицях</w:t>
      </w:r>
    </w:p>
    <w:p w14:paraId="51816A88" w14:textId="77777777" w:rsidR="009E3DC7" w:rsidRPr="00DD2C1E" w:rsidRDefault="009E3DC7" w:rsidP="009E3DC7">
      <w:r w:rsidRPr="00DD2C1E">
        <w:t>* Порядок проведення екскурсій з технічних причин може бути змінено</w:t>
      </w:r>
    </w:p>
    <w:p w14:paraId="6CE0CBDB" w14:textId="77777777" w:rsidR="009E3DC7" w:rsidRPr="00DD2C1E" w:rsidRDefault="009E3DC7" w:rsidP="009E3DC7">
      <w:r w:rsidRPr="00DD2C1E">
        <w:t>* У разі державних свят деякі музеї можуть бути закриті, компанія залишає за собою право їх заміни на альтернативні екскурсійні продукти.</w:t>
      </w:r>
    </w:p>
    <w:p w14:paraId="06F97258" w14:textId="77777777" w:rsidR="009E3DC7" w:rsidRPr="00DD2C1E" w:rsidRDefault="009E3DC7" w:rsidP="009E3DC7">
      <w:r w:rsidRPr="00DD2C1E">
        <w:t>* Груповий трансфер надається тільки в день початку та закінчення програми. При бронюванні дод. ночей необхідно бронювати індивідуальний трансфер або туристам добиратися до готелю самостійно</w:t>
      </w:r>
    </w:p>
    <w:p w14:paraId="2AA44F18" w14:textId="77777777" w:rsidR="009E3DC7" w:rsidRPr="00DD2C1E" w:rsidRDefault="009E3DC7" w:rsidP="009E3DC7">
      <w:r w:rsidRPr="00DD2C1E">
        <w:t>* При наданні трансферів на початку та в кінці туру, послуги супроводжуючого можуть не надаватися</w:t>
      </w:r>
    </w:p>
    <w:p w14:paraId="7C7B1D3D" w14:textId="77777777" w:rsidR="009E3DC7" w:rsidRPr="00DD2C1E" w:rsidRDefault="009E3DC7" w:rsidP="009E3DC7">
      <w:r w:rsidRPr="00DD2C1E">
        <w:t>* Надання групового трансферу після прибуття передбачає об'єднання туристів, що прилітають у різний час та різними рейсами. Об'єднання відбувається в межах приблизно двогодинного діапазону, при цьому можливі коригування часу очікування у зв'язку із затримкою рейсів. При наданні групового трансферу на вильоті також об'єднуються туристи з різних рейсів і з різним часом вильоту, при цьому істотною умовою надання послуги є доставка туристів в аеропорт заздалегідь, для гарантованого проходження ними передпольотних процедур.</w:t>
      </w:r>
    </w:p>
    <w:p w14:paraId="1A1D9EFB" w14:textId="77777777" w:rsidR="009E3DC7" w:rsidRPr="00DD2C1E" w:rsidRDefault="009E3DC7" w:rsidP="009E3DC7">
      <w:r w:rsidRPr="00DD2C1E">
        <w:t>Для тих туристів, яким важливе прибуття в аеропорт до певного рейсу, рекомендуємо замовляти індивідуальний трансфер.</w:t>
      </w:r>
    </w:p>
    <w:p w14:paraId="46E05BA7" w14:textId="7D68B35C" w:rsidR="0062365E" w:rsidRPr="009E3DC7" w:rsidRDefault="009E3DC7" w:rsidP="009E3DC7">
      <w:pPr>
        <w:rPr>
          <w:sz w:val="18"/>
          <w:szCs w:val="18"/>
          <w:lang w:val="ru-RU"/>
        </w:rPr>
      </w:pPr>
      <w:r w:rsidRPr="00DD2C1E">
        <w:t>* Звертаємо увагу, що у разі неявки туристів на початок туру або відмови туристів від обслуговування в турі в односторонньому порядку, компанія залишає за собою право анулювати всі послуги без повернення вартості.</w:t>
      </w:r>
    </w:p>
    <w:sectPr w:rsidR="0062365E" w:rsidRPr="009E3D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015"/>
    <w:multiLevelType w:val="hybridMultilevel"/>
    <w:tmpl w:val="59A2FA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31682A"/>
    <w:multiLevelType w:val="hybridMultilevel"/>
    <w:tmpl w:val="B4245E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15E40EB"/>
    <w:multiLevelType w:val="hybridMultilevel"/>
    <w:tmpl w:val="817262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5815B3A"/>
    <w:multiLevelType w:val="hybridMultilevel"/>
    <w:tmpl w:val="3648C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FD1913"/>
    <w:multiLevelType w:val="hybridMultilevel"/>
    <w:tmpl w:val="3F88C6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D49588E"/>
    <w:multiLevelType w:val="hybridMultilevel"/>
    <w:tmpl w:val="B6045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0050426">
    <w:abstractNumId w:val="3"/>
  </w:num>
  <w:num w:numId="2" w16cid:durableId="1804813029">
    <w:abstractNumId w:val="0"/>
  </w:num>
  <w:num w:numId="3" w16cid:durableId="517819225">
    <w:abstractNumId w:val="4"/>
  </w:num>
  <w:num w:numId="4" w16cid:durableId="535890321">
    <w:abstractNumId w:val="1"/>
  </w:num>
  <w:num w:numId="5" w16cid:durableId="978147395">
    <w:abstractNumId w:val="2"/>
  </w:num>
  <w:num w:numId="6" w16cid:durableId="121944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7"/>
    <w:rsid w:val="0001360F"/>
    <w:rsid w:val="000F083F"/>
    <w:rsid w:val="001F765A"/>
    <w:rsid w:val="00297513"/>
    <w:rsid w:val="005A1D9E"/>
    <w:rsid w:val="005E5BBB"/>
    <w:rsid w:val="0062365E"/>
    <w:rsid w:val="00700308"/>
    <w:rsid w:val="00742E59"/>
    <w:rsid w:val="007E3B47"/>
    <w:rsid w:val="00837CC6"/>
    <w:rsid w:val="008B094C"/>
    <w:rsid w:val="00905848"/>
    <w:rsid w:val="009E3DC7"/>
    <w:rsid w:val="00A17150"/>
    <w:rsid w:val="00A71567"/>
    <w:rsid w:val="00B83A97"/>
    <w:rsid w:val="00B8598B"/>
    <w:rsid w:val="00C40B3A"/>
    <w:rsid w:val="00C51CC5"/>
    <w:rsid w:val="00D33561"/>
    <w:rsid w:val="00D81CD4"/>
    <w:rsid w:val="00DB292C"/>
    <w:rsid w:val="00DD2C1E"/>
    <w:rsid w:val="00E62A7C"/>
    <w:rsid w:val="00F1693B"/>
    <w:rsid w:val="00F510B3"/>
    <w:rsid w:val="00F92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3C51"/>
  <w15:chartTrackingRefBased/>
  <w15:docId w15:val="{688D4A12-7B5E-4B5F-9AE3-A64E3E5B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3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3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3A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3A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3A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3A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A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A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A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A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3A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A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A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A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A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A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A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A97"/>
    <w:rPr>
      <w:rFonts w:eastAsiaTheme="majorEastAsia" w:cstheme="majorBidi"/>
      <w:color w:val="272727" w:themeColor="text1" w:themeTint="D8"/>
    </w:rPr>
  </w:style>
  <w:style w:type="paragraph" w:styleId="a3">
    <w:name w:val="Title"/>
    <w:basedOn w:val="a"/>
    <w:next w:val="a"/>
    <w:link w:val="a4"/>
    <w:uiPriority w:val="10"/>
    <w:qFormat/>
    <w:rsid w:val="00B8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9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3A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3A97"/>
    <w:pPr>
      <w:spacing w:before="160"/>
      <w:jc w:val="center"/>
    </w:pPr>
    <w:rPr>
      <w:i/>
      <w:iCs/>
      <w:color w:val="404040" w:themeColor="text1" w:themeTint="BF"/>
    </w:rPr>
  </w:style>
  <w:style w:type="character" w:customStyle="1" w:styleId="a8">
    <w:name w:val="Цитата Знак"/>
    <w:basedOn w:val="a0"/>
    <w:link w:val="a7"/>
    <w:uiPriority w:val="29"/>
    <w:rsid w:val="00B83A97"/>
    <w:rPr>
      <w:i/>
      <w:iCs/>
      <w:color w:val="404040" w:themeColor="text1" w:themeTint="BF"/>
    </w:rPr>
  </w:style>
  <w:style w:type="paragraph" w:styleId="a9">
    <w:name w:val="List Paragraph"/>
    <w:basedOn w:val="a"/>
    <w:uiPriority w:val="34"/>
    <w:qFormat/>
    <w:rsid w:val="00B83A97"/>
    <w:pPr>
      <w:ind w:left="720"/>
      <w:contextualSpacing/>
    </w:pPr>
  </w:style>
  <w:style w:type="character" w:styleId="aa">
    <w:name w:val="Intense Emphasis"/>
    <w:basedOn w:val="a0"/>
    <w:uiPriority w:val="21"/>
    <w:qFormat/>
    <w:rsid w:val="00B83A97"/>
    <w:rPr>
      <w:i/>
      <w:iCs/>
      <w:color w:val="2F5496" w:themeColor="accent1" w:themeShade="BF"/>
    </w:rPr>
  </w:style>
  <w:style w:type="paragraph" w:styleId="ab">
    <w:name w:val="Intense Quote"/>
    <w:basedOn w:val="a"/>
    <w:next w:val="a"/>
    <w:link w:val="ac"/>
    <w:uiPriority w:val="30"/>
    <w:qFormat/>
    <w:rsid w:val="00B8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3A97"/>
    <w:rPr>
      <w:i/>
      <w:iCs/>
      <w:color w:val="2F5496" w:themeColor="accent1" w:themeShade="BF"/>
    </w:rPr>
  </w:style>
  <w:style w:type="character" w:styleId="ad">
    <w:name w:val="Intense Reference"/>
    <w:basedOn w:val="a0"/>
    <w:uiPriority w:val="32"/>
    <w:qFormat/>
    <w:rsid w:val="00B83A97"/>
    <w:rPr>
      <w:b/>
      <w:bCs/>
      <w:smallCaps/>
      <w:color w:val="2F5496" w:themeColor="accent1" w:themeShade="BF"/>
      <w:spacing w:val="5"/>
    </w:rPr>
  </w:style>
  <w:style w:type="table" w:styleId="ae">
    <w:name w:val="Table Grid"/>
    <w:basedOn w:val="a1"/>
    <w:uiPriority w:val="39"/>
    <w:rsid w:val="00B8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7499</Words>
  <Characters>4275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Gennadii Stepanov</dc:creator>
  <cp:keywords/>
  <dc:description/>
  <cp:lastModifiedBy>Gennadii Stepanov</cp:lastModifiedBy>
  <cp:revision>16</cp:revision>
  <dcterms:created xsi:type="dcterms:W3CDTF">2026-01-09T13:33:00Z</dcterms:created>
  <dcterms:modified xsi:type="dcterms:W3CDTF">2026-01-10T11:29:00Z</dcterms:modified>
</cp:coreProperties>
</file>