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4F47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B72096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ru-RU"/>
        </w:rPr>
        <w:t>🌿</w:t>
      </w:r>
      <w:r w:rsidRPr="00B72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OPEN HORIZON —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весняна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історія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Discovery Camp</w:t>
      </w:r>
    </w:p>
    <w:p w14:paraId="22AC4BC2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📅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Дати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зміни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23–27 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 (5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👧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🧒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Вік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дітей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B41B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1B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–16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📍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Локація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Закарпаття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🚌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Трансфер</w:t>
      </w:r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Одеса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Запоріжжя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</w:t>
      </w:r>
      <w:proofErr w:type="spellEnd"/>
    </w:p>
    <w:p w14:paraId="46E319C8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E6A6CA">
          <v:rect id="_x0000_i1025" style="width:0;height:1.5pt" o:hralign="center" o:hrstd="t" o:hr="t" fillcolor="#a0a0a0" stroked="f"/>
        </w:pict>
      </w:r>
    </w:p>
    <w:p w14:paraId="1160F25D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096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💛</w:t>
      </w:r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ВСЕ ВКЛЮЧЕНО + 3 ЕКСКУРСІЇ</w:t>
      </w:r>
    </w:p>
    <w:p w14:paraId="4F3E920E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Просто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зібрати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валізу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решту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беремо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себе</w:t>
      </w:r>
    </w:p>
    <w:p w14:paraId="2E760CBC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майстер-класи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путівки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Батьки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щасливі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D3667C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998DE4">
          <v:rect id="_x0000_i1026" style="width:0;height:1.5pt" o:hralign="center" o:hrstd="t" o:hr="t" fillcolor="#a0a0a0" stroked="f"/>
        </w:pict>
      </w:r>
    </w:p>
    <w:p w14:paraId="260F62E3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Анонс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proofErr w:type="spellEnd"/>
    </w:p>
    <w:p w14:paraId="37516F04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OPEN HORIZON —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командою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дослідників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Вони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карту,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місії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шукають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підказки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1CC10C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 проводить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проживає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історію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26C5F8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E53CFF">
          <v:rect id="_x0000_i1027" style="width:0;height:1.5pt" o:hralign="center" o:hrstd="t" o:hr="t" fillcolor="#a0a0a0" stroked="f"/>
        </w:pict>
      </w:r>
    </w:p>
    <w:p w14:paraId="0685A86B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Активності</w:t>
      </w:r>
      <w:proofErr w:type="spellEnd"/>
    </w:p>
    <w:p w14:paraId="509AC4DF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свіжому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повітрі</w:t>
      </w:r>
      <w:proofErr w:type="spellEnd"/>
    </w:p>
    <w:p w14:paraId="5C7F7B19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естафети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змагання</w:t>
      </w:r>
      <w:proofErr w:type="spellEnd"/>
    </w:p>
    <w:p w14:paraId="21A250FD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прогулянки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гори</w:t>
      </w:r>
      <w:proofErr w:type="gramEnd"/>
    </w:p>
    <w:p w14:paraId="6B09CAC1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лідерські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челенджі</w:t>
      </w:r>
      <w:proofErr w:type="spellEnd"/>
    </w:p>
    <w:p w14:paraId="71B44DF0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настільні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турніри</w:t>
      </w:r>
      <w:proofErr w:type="spellEnd"/>
    </w:p>
    <w:p w14:paraId="2D1EEBE5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тематичні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вечірки</w:t>
      </w:r>
      <w:proofErr w:type="spellEnd"/>
    </w:p>
    <w:p w14:paraId="164C85D6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дискотеки</w:t>
      </w:r>
    </w:p>
    <w:p w14:paraId="10B72DD3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кіновечори</w:t>
      </w:r>
      <w:proofErr w:type="spellEnd"/>
    </w:p>
    <w:p w14:paraId="5E65AB47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🎨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 FEST</w:t>
      </w:r>
    </w:p>
    <w:p w14:paraId="7D68A266" w14:textId="77777777" w:rsidR="00B72096" w:rsidRPr="00B72096" w:rsidRDefault="00B72096" w:rsidP="00B720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👨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🍳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SHEFCLUB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кулінарний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proofErr w:type="spellEnd"/>
    </w:p>
    <w:p w14:paraId="322B1A91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61BBF5">
          <v:rect id="_x0000_i1028" style="width:0;height:1.5pt" o:hralign="center" o:hrstd="t" o:hr="t" fillcolor="#a0a0a0" stroked="f"/>
        </w:pict>
      </w:r>
    </w:p>
    <w:p w14:paraId="3AA6FBBA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Екскурсії</w:t>
      </w:r>
      <w:proofErr w:type="spellEnd"/>
    </w:p>
    <w:p w14:paraId="3313DA40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🏔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Велика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експедиція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 погодою)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Озеро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Синевир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Колочава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крокуси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QR-квест у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скансені</w:t>
      </w:r>
      <w:proofErr w:type="spellEnd"/>
    </w:p>
    <w:p w14:paraId="1BA88E43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🏰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Замковий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квест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пошук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скарбів</w:t>
      </w:r>
      <w:proofErr w:type="spellEnd"/>
    </w:p>
    <w:p w14:paraId="2C665EFB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💦</w:t>
      </w:r>
      <w:r w:rsidR="00B4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Аквапарк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POOL @ SPA</w:t>
      </w:r>
    </w:p>
    <w:p w14:paraId="6E569753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747E1F">
          <v:rect id="_x0000_i1029" style="width:0;height:1.5pt" o:hralign="center" o:hrstd="t" o:hr="t" fillcolor="#a0a0a0" stroked="f"/>
        </w:pict>
      </w:r>
    </w:p>
    <w:p w14:paraId="0AF84AAF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Чому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діти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обирають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Discovery</w:t>
      </w:r>
    </w:p>
    <w:p w14:paraId="7255D50B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атмосфера без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</w:p>
    <w:p w14:paraId="61DAED0C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</w:t>
      </w:r>
    </w:p>
    <w:p w14:paraId="26C4CE7C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</w:p>
    <w:p w14:paraId="67323ED1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“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аніматори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14:paraId="0DA0B49E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</w:p>
    <w:p w14:paraId="693DB8F5" w14:textId="77777777" w:rsidR="00B72096" w:rsidRPr="00B72096" w:rsidRDefault="00B72096" w:rsidP="00B720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повертаються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знову</w:t>
      </w:r>
      <w:proofErr w:type="spellEnd"/>
    </w:p>
    <w:p w14:paraId="7FED8B9B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17361E">
          <v:rect id="_x0000_i1030" style="width:0;height:1.5pt" o:hralign="center" o:hrstd="t" o:hr="t" fillcolor="#a0a0a0" stroked="f"/>
        </w:pict>
      </w:r>
    </w:p>
    <w:p w14:paraId="5711BC22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отримає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дитина</w:t>
      </w:r>
      <w:proofErr w:type="spellEnd"/>
    </w:p>
    <w:p w14:paraId="5E6B43E2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друзів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атмосферу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</w:p>
    <w:p w14:paraId="541825A5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наставників</w:t>
      </w:r>
      <w:proofErr w:type="spellEnd"/>
    </w:p>
    <w:p w14:paraId="3D68FE0A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впевненість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спілкуванні</w:t>
      </w:r>
      <w:proofErr w:type="spellEnd"/>
    </w:p>
    <w:p w14:paraId="7FE689F7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самостійність</w:t>
      </w:r>
      <w:proofErr w:type="spellEnd"/>
    </w:p>
    <w:p w14:paraId="4A47BBBF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</w:p>
    <w:p w14:paraId="3CFA6155" w14:textId="77777777" w:rsidR="00B72096" w:rsidRPr="00B72096" w:rsidRDefault="00B72096" w:rsidP="00B720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яскраві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спогади</w:t>
      </w:r>
      <w:proofErr w:type="spellEnd"/>
    </w:p>
    <w:p w14:paraId="6C74D6A3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83E1FC">
          <v:rect id="_x0000_i1031" style="width:0;height:1.5pt" o:hralign="center" o:hrstd="t" o:hr="t" fillcolor="#a0a0a0" stroked="f"/>
        </w:pict>
      </w:r>
    </w:p>
    <w:p w14:paraId="595B2678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Проєкт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proofErr w:type="spellEnd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дням</w:t>
      </w:r>
    </w:p>
    <w:p w14:paraId="18DFC228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День 1 — Старт</w:t>
      </w:r>
    </w:p>
    <w:p w14:paraId="5B2835F9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знайомство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перші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місії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🌙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OPENING SHOW</w:t>
      </w:r>
    </w:p>
    <w:p w14:paraId="30AB6933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День 2 — Команда</w:t>
      </w:r>
    </w:p>
    <w:p w14:paraId="3AEF97E7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SHEFCLUB,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турніри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🌙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рольова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</w:p>
    <w:p w14:paraId="14A3529C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День 3 —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Експедиція</w:t>
      </w:r>
      <w:proofErr w:type="spellEnd"/>
    </w:p>
    <w:p w14:paraId="58A4EE68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Синевир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Колочава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🌙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CAMPFIRE STORIES</w:t>
      </w:r>
    </w:p>
    <w:p w14:paraId="4A5AED6A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День</w:t>
      </w: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4 —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Емоції</w:t>
      </w:r>
      <w:proofErr w:type="spellEnd"/>
    </w:p>
    <w:p w14:paraId="1D52C8FC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аквапарк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ART FEST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🌙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DISCO PARTY</w:t>
      </w:r>
    </w:p>
    <w:p w14:paraId="0BF53E59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День</w:t>
      </w:r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5 — </w:t>
      </w:r>
      <w:proofErr w:type="spellStart"/>
      <w:r w:rsidRPr="00B720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Фінал</w:t>
      </w:r>
      <w:proofErr w:type="spellEnd"/>
    </w:p>
    <w:p w14:paraId="5A6584CB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замковий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нагородження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72096">
        <w:rPr>
          <w:rFonts w:ascii="Segoe UI Symbol" w:eastAsia="Times New Roman" w:hAnsi="Segoe UI Symbol" w:cs="Segoe UI Symbol"/>
          <w:sz w:val="24"/>
          <w:szCs w:val="24"/>
          <w:lang w:eastAsia="ru-RU"/>
        </w:rPr>
        <w:t>🌙</w:t>
      </w:r>
      <w:r w:rsidRPr="00B720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AWARD CEREMONY</w:t>
      </w:r>
    </w:p>
    <w:p w14:paraId="03A43CE3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D814627">
          <v:rect id="_x0000_i1032" style="width:0;height:1.5pt" o:hralign="center" o:hrstd="t" o:hr="t" fillcolor="#a0a0a0" stroked="f"/>
        </w:pict>
      </w:r>
    </w:p>
    <w:p w14:paraId="4EC07B79" w14:textId="77777777" w:rsidR="00B72096" w:rsidRPr="00B72096" w:rsidRDefault="00B72096" w:rsidP="00B720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Вартість</w:t>
      </w:r>
      <w:proofErr w:type="spellEnd"/>
    </w:p>
    <w:p w14:paraId="451F5474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входить:</w:t>
      </w:r>
    </w:p>
    <w:p w14:paraId="5DF7B065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</w:p>
    <w:p w14:paraId="0236ECC2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5-разове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</w:p>
    <w:p w14:paraId="10258EB1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екскурсії</w:t>
      </w:r>
      <w:proofErr w:type="spellEnd"/>
    </w:p>
    <w:p w14:paraId="0BDFE955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Анімаційна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</w:p>
    <w:p w14:paraId="280721DF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айстер-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всі матеріали</w:t>
      </w:r>
    </w:p>
    <w:p w14:paraId="34AB2022" w14:textId="77777777" w:rsidR="00B72096" w:rsidRPr="00B72096" w:rsidRDefault="00B72096" w:rsidP="00B720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одарунки</w:t>
      </w:r>
      <w:proofErr w:type="spellEnd"/>
    </w:p>
    <w:p w14:paraId="23FC9411" w14:textId="77777777" w:rsidR="00B72096" w:rsidRPr="00B72096" w:rsidRDefault="00B72096" w:rsidP="00B72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C9103E" w14:textId="77777777" w:rsidR="00B72096" w:rsidRPr="00B72096" w:rsidRDefault="00B72096" w:rsidP="00B720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залізничний</w:t>
      </w:r>
      <w:proofErr w:type="spellEnd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2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="00B41B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 – табір – </w:t>
      </w:r>
      <w:proofErr w:type="spellStart"/>
      <w:r w:rsidR="00B41B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Киів</w:t>
      </w:r>
      <w:proofErr w:type="spellEnd"/>
      <w:r w:rsidR="00B41B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2 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 грн (купе)</w:t>
      </w:r>
    </w:p>
    <w:p w14:paraId="5B80D99D" w14:textId="77777777" w:rsidR="00B72096" w:rsidRPr="00B72096" w:rsidRDefault="00000000" w:rsidP="00B7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36D3C8E">
          <v:rect id="_x0000_i1033" style="width:0;height:1.5pt" o:hralign="center" o:hrstd="t" o:hr="t" fillcolor="#a0a0a0" stroked="f"/>
        </w:pict>
      </w:r>
    </w:p>
    <w:p w14:paraId="792933A0" w14:textId="77777777" w:rsidR="00A35BC9" w:rsidRDefault="00A35BC9"/>
    <w:p w14:paraId="3CAE67ED" w14:textId="77777777" w:rsidR="0076261A" w:rsidRPr="00BD56FE" w:rsidRDefault="0076261A" w:rsidP="0076261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Якщо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ви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бажаєте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щоб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ваша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дитина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провела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канікули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активно, весело та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корисно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, не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сиділа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вдома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за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комп’ютером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та телефоном,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тоді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приїжджайте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до нас в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Закарпаття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–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табір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 Discovery </w:t>
      </w:r>
      <w:proofErr w:type="spellStart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camp</w:t>
      </w:r>
      <w:proofErr w:type="spellEnd"/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!</w:t>
      </w:r>
    </w:p>
    <w:p w14:paraId="09D5D108" w14:textId="77777777" w:rsidR="0076261A" w:rsidRPr="00BD56FE" w:rsidRDefault="0076261A" w:rsidP="0076261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 xml:space="preserve">Проект </w:t>
      </w:r>
      <w:r w:rsidRPr="00BD56FE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дня:</w:t>
      </w:r>
    </w:p>
    <w:p w14:paraId="6AC0E2E4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08</w:t>
      </w: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.30 –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09.3</w:t>
      </w: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0 –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Добрий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ранок!</w:t>
      </w:r>
    </w:p>
    <w:p w14:paraId="04CD2D82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8.30 -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9.</w:t>
      </w:r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>3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0 –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Ранковий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фітнес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</w:t>
      </w:r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танц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ювальна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руханка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йога </w:t>
      </w:r>
    </w:p>
    <w:p w14:paraId="4E577E30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9.00 – 9.30 –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Смачний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сніданок</w:t>
      </w:r>
      <w:proofErr w:type="spellEnd"/>
    </w:p>
    <w:p w14:paraId="0D90C67E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9.30 – 10.00 – Ч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ас для себе, та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дзвінків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додому</w:t>
      </w:r>
      <w:proofErr w:type="spellEnd"/>
    </w:p>
    <w:p w14:paraId="061B7517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10.00 – Старт дня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Ранкове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шоу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Інфо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Діскавері</w:t>
      </w:r>
      <w:proofErr w:type="spellEnd"/>
    </w:p>
    <w:p w14:paraId="6667B85D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11.00 – GAMES DISCOVERY – час активностей та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ігор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свіжому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повітрі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майстер-класи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14:paraId="3418ACCA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12.00 –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Традиції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DISCOVERY</w:t>
      </w:r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 xml:space="preserve"> – велика гра</w:t>
      </w:r>
    </w:p>
    <w:p w14:paraId="31A99587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13.00 –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Смачний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обід</w:t>
      </w:r>
      <w:proofErr w:type="spellEnd"/>
    </w:p>
    <w:p w14:paraId="51DA3535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13.30 – 15.00 –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Відпочин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ок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Ігротека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Проектні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заходи</w:t>
      </w:r>
    </w:p>
    <w:p w14:paraId="3B3811F0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15.00 -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Традиції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DISCOVERY</w:t>
      </w:r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 xml:space="preserve"> - проектна робота в команді</w:t>
      </w:r>
    </w:p>
    <w:p w14:paraId="7114FC4D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16.00 –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Полудено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>к</w:t>
      </w:r>
    </w:p>
    <w:p w14:paraId="4D200730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16.30 –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Проектні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заход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майстер-класи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хобі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студії</w:t>
      </w:r>
      <w:proofErr w:type="spellEnd"/>
    </w:p>
    <w:p w14:paraId="60C0A7F5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 xml:space="preserve">17.30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–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Квести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Ігри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Майстер-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класи</w:t>
      </w:r>
      <w:proofErr w:type="spellEnd"/>
    </w:p>
    <w:p w14:paraId="59F854F1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18.30 - Час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команди</w:t>
      </w:r>
      <w:proofErr w:type="spellEnd"/>
    </w:p>
    <w:p w14:paraId="26DF93D1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18.00 – Смачна вечеря</w:t>
      </w:r>
    </w:p>
    <w:p w14:paraId="6A3692D6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19.00 –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Вечірнє</w:t>
      </w:r>
      <w:proofErr w:type="spellEnd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шоу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Вікторина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/ Дискотека / Проект</w:t>
      </w:r>
    </w:p>
    <w:p w14:paraId="4AAC1ABF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21.00 – Друга вечеря</w:t>
      </w:r>
    </w:p>
    <w:p w14:paraId="478AE6A8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21.30 – EMOTION </w:t>
      </w:r>
      <w:proofErr w:type="spellStart"/>
      <w:r w:rsidRPr="00BD56FE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time</w:t>
      </w:r>
      <w:proofErr w:type="spellEnd"/>
    </w:p>
    <w:p w14:paraId="36BF89A2" w14:textId="77777777" w:rsidR="0076261A" w:rsidRPr="00BD56FE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22.00 – </w:t>
      </w:r>
      <w:r>
        <w:rPr>
          <w:rFonts w:ascii="Segoe UI" w:eastAsia="Times New Roman" w:hAnsi="Segoe UI" w:cs="Segoe UI"/>
          <w:color w:val="333333"/>
          <w:sz w:val="21"/>
          <w:szCs w:val="21"/>
          <w:lang w:val="uk-UA" w:eastAsia="ru-RU"/>
        </w:rPr>
        <w:t xml:space="preserve">Рефлексія -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Казко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терапія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для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молодшого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табру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/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вечірня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зярка</w:t>
      </w:r>
      <w:proofErr w:type="spellEnd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для старших</w:t>
      </w:r>
    </w:p>
    <w:p w14:paraId="6D0FD414" w14:textId="77777777" w:rsidR="0076261A" w:rsidRPr="00DB26B7" w:rsidRDefault="0076261A" w:rsidP="007626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22.30 - 23.00 - </w:t>
      </w:r>
      <w:proofErr w:type="spellStart"/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Добраніч</w:t>
      </w:r>
      <w:proofErr w:type="spellEnd"/>
    </w:p>
    <w:p w14:paraId="1348075E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1080"/>
        <w:outlineLvl w:val="2"/>
        <w:rPr>
          <w:rFonts w:ascii="Segoe UI" w:eastAsia="Times New Roman" w:hAnsi="Segoe UI" w:cs="Segoe UI"/>
          <w:b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b/>
          <w:color w:val="333333"/>
          <w:lang w:val="uk-UA" w:eastAsia="ru-RU"/>
        </w:rPr>
        <w:t xml:space="preserve">Проживання </w:t>
      </w:r>
    </w:p>
    <w:p w14:paraId="4D4F5D9D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b/>
          <w:color w:val="333333"/>
          <w:lang w:val="uk-UA" w:eastAsia="ru-RU"/>
        </w:rPr>
        <w:t xml:space="preserve">Сучасний готель для дітей, своє автономне опалення, генератори на випадок відключення світла. Своя свердловина води </w:t>
      </w:r>
    </w:p>
    <w:p w14:paraId="78C74046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Segoe UI" w:eastAsia="Times New Roman" w:hAnsi="Segoe UI" w:cs="Segoe UI"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color w:val="333333"/>
          <w:lang w:val="uk-UA" w:eastAsia="ru-RU"/>
        </w:rPr>
        <w:t xml:space="preserve">4-х, 5,6-ти </w:t>
      </w:r>
      <w:proofErr w:type="spellStart"/>
      <w:r w:rsidRPr="0076261A">
        <w:rPr>
          <w:rFonts w:ascii="Segoe UI" w:eastAsia="Times New Roman" w:hAnsi="Segoe UI" w:cs="Segoe UI"/>
          <w:color w:val="333333"/>
          <w:lang w:val="uk-UA" w:eastAsia="ru-RU"/>
        </w:rPr>
        <w:t>містні</w:t>
      </w:r>
      <w:proofErr w:type="spellEnd"/>
      <w:r w:rsidRPr="0076261A">
        <w:rPr>
          <w:rFonts w:ascii="Segoe UI" w:eastAsia="Times New Roman" w:hAnsi="Segoe UI" w:cs="Segoe UI"/>
          <w:color w:val="333333"/>
          <w:lang w:val="uk-UA" w:eastAsia="ru-RU"/>
        </w:rPr>
        <w:t xml:space="preserve"> комфортабельні номери (душ, рукомийник, туалет в номері)</w:t>
      </w:r>
    </w:p>
    <w:p w14:paraId="0EF9C162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Segoe UI" w:eastAsia="Times New Roman" w:hAnsi="Segoe UI" w:cs="Segoe UI"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color w:val="333333"/>
          <w:lang w:val="uk-UA" w:eastAsia="ru-RU"/>
        </w:rPr>
        <w:t>Басейн з підігрівом в готелі</w:t>
      </w:r>
    </w:p>
    <w:p w14:paraId="1E7C7B22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Segoe UI" w:eastAsia="Times New Roman" w:hAnsi="Segoe UI" w:cs="Segoe UI"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color w:val="333333"/>
          <w:lang w:val="uk-UA" w:eastAsia="ru-RU"/>
        </w:rPr>
        <w:t>Ресторан для харчування дітей</w:t>
      </w:r>
    </w:p>
    <w:p w14:paraId="288C997A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Segoe UI" w:eastAsia="Times New Roman" w:hAnsi="Segoe UI" w:cs="Segoe UI"/>
          <w:color w:val="333333"/>
          <w:lang w:val="uk-UA"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val="uk-UA" w:eastAsia="ru-RU"/>
        </w:rPr>
        <w:t>Кенді</w:t>
      </w:r>
      <w:proofErr w:type="spellEnd"/>
      <w:r w:rsidRPr="0076261A">
        <w:rPr>
          <w:rFonts w:ascii="Segoe UI" w:eastAsia="Times New Roman" w:hAnsi="Segoe UI" w:cs="Segoe UI"/>
          <w:color w:val="333333"/>
          <w:lang w:val="uk-UA" w:eastAsia="ru-RU"/>
        </w:rPr>
        <w:t xml:space="preserve"> бар </w:t>
      </w:r>
    </w:p>
    <w:p w14:paraId="34E893CB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Segoe UI" w:eastAsia="Times New Roman" w:hAnsi="Segoe UI" w:cs="Segoe UI"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color w:val="333333"/>
          <w:lang w:val="uk-UA" w:eastAsia="ru-RU"/>
        </w:rPr>
        <w:t xml:space="preserve">Концерт хол, кінозал </w:t>
      </w:r>
    </w:p>
    <w:p w14:paraId="597AAE9B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color w:val="333333"/>
          <w:lang w:eastAsia="ru-RU"/>
        </w:rPr>
      </w:pPr>
    </w:p>
    <w:p w14:paraId="528964AC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1080"/>
        <w:outlineLvl w:val="2"/>
        <w:rPr>
          <w:rFonts w:ascii="Segoe UI" w:eastAsia="Times New Roman" w:hAnsi="Segoe UI" w:cs="Segoe UI"/>
          <w:b/>
          <w:color w:val="333333"/>
          <w:lang w:val="uk-UA" w:eastAsia="ru-RU"/>
        </w:rPr>
      </w:pPr>
      <w:proofErr w:type="spellStart"/>
      <w:r w:rsidRPr="0076261A">
        <w:rPr>
          <w:rFonts w:ascii="Segoe UI" w:eastAsia="Times New Roman" w:hAnsi="Segoe UI" w:cs="Segoe UI"/>
          <w:b/>
          <w:color w:val="333333"/>
          <w:lang w:eastAsia="ru-RU"/>
        </w:rPr>
        <w:t>Харчування</w:t>
      </w:r>
      <w:proofErr w:type="spellEnd"/>
    </w:p>
    <w:p w14:paraId="7BE7F7B1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color w:val="333333"/>
          <w:lang w:val="uk-UA" w:eastAsia="ru-RU"/>
        </w:rPr>
      </w:pPr>
      <w:r w:rsidRPr="0076261A">
        <w:rPr>
          <w:rFonts w:ascii="Segoe UI" w:eastAsia="Times New Roman" w:hAnsi="Segoe UI" w:cs="Segoe UI"/>
          <w:b/>
          <w:color w:val="333333"/>
          <w:lang w:val="uk-UA" w:eastAsia="ru-RU"/>
        </w:rPr>
        <w:t>Смачно та корисно!</w:t>
      </w:r>
    </w:p>
    <w:p w14:paraId="0D164002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Дітям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r w:rsidRPr="0076261A">
        <w:rPr>
          <w:rFonts w:ascii="Segoe UI" w:eastAsia="Times New Roman" w:hAnsi="Segoe UI" w:cs="Segoe UI"/>
          <w:color w:val="333333"/>
          <w:lang w:val="uk-UA" w:eastAsia="ru-RU"/>
        </w:rPr>
        <w:t>пропонується</w:t>
      </w:r>
      <w:r w:rsidRPr="0076261A">
        <w:rPr>
          <w:rFonts w:ascii="Segoe UI" w:eastAsia="Times New Roman" w:hAnsi="Segoe UI" w:cs="Segoe UI"/>
          <w:color w:val="333333"/>
          <w:lang w:eastAsia="ru-RU"/>
        </w:rPr>
        <w:t> </w:t>
      </w:r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5-разове</w:t>
      </w:r>
      <w:r w:rsidRPr="0076261A">
        <w:rPr>
          <w:rFonts w:ascii="Segoe UI" w:eastAsia="Times New Roman" w:hAnsi="Segoe UI" w:cs="Segoe UI"/>
          <w:color w:val="333333"/>
          <w:lang w:eastAsia="ru-RU"/>
        </w:rPr>
        <w:t> 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ресторані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(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повне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в день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заїзду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–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починається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сніданку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в день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виїзду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закінчується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вечерею,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надається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 потяг)</w:t>
      </w:r>
    </w:p>
    <w:p w14:paraId="29A24633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Час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між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прийомом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їжі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складає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3.5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години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що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є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правильним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рекомендовано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дієтологами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для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дитини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Разом з шеф кухарем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дієтологом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ми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розробили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меню,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враховуючи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всі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потреби здорового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В меню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кожен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день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дітям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пропонуються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різноманітні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салати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овочі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перші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страви,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м’ясні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рибні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страви,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молочна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продукція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свіжа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домашня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перепічка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>.</w:t>
      </w:r>
    </w:p>
    <w:p w14:paraId="516BD237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Для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дітей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важливо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щоб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їжа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була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не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тільки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корисною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але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була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й смачною.</w:t>
      </w:r>
    </w:p>
    <w:p w14:paraId="306C70F5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Збалансоване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яке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вміщує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повний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комплекс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білків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вуглеводів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жирів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вітамінів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відповідає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всім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санітарним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нормам.</w:t>
      </w:r>
    </w:p>
    <w:p w14:paraId="4B362CD6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Їжа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готується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пароконвекційних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печах, без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додавання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жиру.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дітей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проходить в гарному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залі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ресторану.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Обслуговування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офіціантами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>.</w:t>
      </w:r>
    </w:p>
    <w:p w14:paraId="7862F2AB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Якщо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вашій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дитині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необхідне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індивідуальне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меню -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це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можна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>узгодити</w:t>
      </w:r>
      <w:proofErr w:type="spellEnd"/>
      <w:r w:rsidRPr="0076261A">
        <w:rPr>
          <w:rFonts w:ascii="Segoe UI" w:eastAsia="Times New Roman" w:hAnsi="Segoe UI" w:cs="Segoe UI"/>
          <w:bCs/>
          <w:color w:val="333333"/>
          <w:lang w:eastAsia="ru-RU"/>
        </w:rPr>
        <w:t xml:space="preserve"> з нашим шеф кухарем.</w:t>
      </w:r>
    </w:p>
    <w:p w14:paraId="07047DAA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b/>
          <w:color w:val="333333"/>
          <w:lang w:eastAsia="ru-RU"/>
        </w:rPr>
        <w:lastRenderedPageBreak/>
        <w:t>Безпека</w:t>
      </w:r>
      <w:proofErr w:type="spellEnd"/>
    </w:p>
    <w:p w14:paraId="525599D4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Територія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дитячого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табору – приватна,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повністю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огороджена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оснащена камерами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відео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спостереження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</w:t>
      </w:r>
    </w:p>
    <w:p w14:paraId="38FB4743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Територія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охороняється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службою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охорони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співробітниками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табору. </w:t>
      </w:r>
    </w:p>
    <w:p w14:paraId="1AE9A8BD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На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території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табору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знаходяться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тільки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співробітники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табору.</w:t>
      </w:r>
    </w:p>
    <w:p w14:paraId="10FB1482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В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таборі</w:t>
      </w:r>
      <w:proofErr w:type="spellEnd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 є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облаштоване</w:t>
      </w:r>
      <w:proofErr w:type="spellEnd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укриття</w:t>
      </w:r>
      <w:proofErr w:type="spellEnd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 з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двома</w:t>
      </w:r>
      <w:proofErr w:type="spellEnd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виходами</w:t>
      </w:r>
      <w:proofErr w:type="spellEnd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 xml:space="preserve">, та </w:t>
      </w:r>
      <w:proofErr w:type="spellStart"/>
      <w:r w:rsidRPr="0076261A">
        <w:rPr>
          <w:rFonts w:ascii="Segoe UI" w:eastAsia="Times New Roman" w:hAnsi="Segoe UI" w:cs="Segoe UI"/>
          <w:b/>
          <w:bCs/>
          <w:color w:val="333333"/>
          <w:lang w:eastAsia="ru-RU"/>
        </w:rPr>
        <w:t>вентиляцією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з дозволом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військової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адміністрації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</w:t>
      </w:r>
    </w:p>
    <w:p w14:paraId="0B4E7B66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ресторані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на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нульовому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поверсі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є запас води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харчування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</w:t>
      </w:r>
    </w:p>
    <w:p w14:paraId="5CE0A60F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Також на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нульовому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поверсі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знаходиться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кінотеатр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та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ігротека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>.</w:t>
      </w:r>
    </w:p>
    <w:p w14:paraId="314F7B85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outlineLvl w:val="2"/>
        <w:rPr>
          <w:rFonts w:ascii="Segoe UI" w:eastAsia="Times New Roman" w:hAnsi="Segoe UI" w:cs="Segoe UI"/>
          <w:b/>
          <w:color w:val="333333"/>
          <w:lang w:eastAsia="ru-RU"/>
        </w:rPr>
      </w:pPr>
      <w:proofErr w:type="spellStart"/>
      <w:r w:rsidRPr="0076261A">
        <w:rPr>
          <w:rFonts w:ascii="Segoe UI" w:eastAsia="Times New Roman" w:hAnsi="Segoe UI" w:cs="Segoe UI"/>
          <w:b/>
          <w:color w:val="333333"/>
          <w:lang w:eastAsia="ru-RU"/>
        </w:rPr>
        <w:t>Медичне</w:t>
      </w:r>
      <w:proofErr w:type="spellEnd"/>
      <w:r w:rsidRPr="0076261A">
        <w:rPr>
          <w:rFonts w:ascii="Segoe UI" w:eastAsia="Times New Roman" w:hAnsi="Segoe UI" w:cs="Segoe UI"/>
          <w:b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b/>
          <w:color w:val="333333"/>
          <w:lang w:eastAsia="ru-RU"/>
        </w:rPr>
        <w:t>обслуговування</w:t>
      </w:r>
      <w:proofErr w:type="spellEnd"/>
    </w:p>
    <w:p w14:paraId="514270A3" w14:textId="77777777" w:rsidR="0076261A" w:rsidRPr="0076261A" w:rsidRDefault="0076261A" w:rsidP="0076261A">
      <w:pPr>
        <w:shd w:val="clear" w:color="auto" w:fill="FFFFFF"/>
        <w:spacing w:after="100" w:afterAutospacing="1" w:line="240" w:lineRule="auto"/>
        <w:ind w:left="360"/>
        <w:jc w:val="both"/>
        <w:rPr>
          <w:rFonts w:ascii="Segoe UI" w:eastAsia="Times New Roman" w:hAnsi="Segoe UI" w:cs="Segoe UI"/>
          <w:color w:val="333333"/>
          <w:lang w:eastAsia="ru-RU"/>
        </w:rPr>
      </w:pPr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таборі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знаходиться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лікар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педіатр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медпункт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має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всі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необхідні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ліки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,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табір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має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угоду з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Хустською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лікарнею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на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обслуговування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дітей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разі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екстрених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випадків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. На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період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подорожі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всі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діти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застраховані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в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страховій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 xml:space="preserve"> </w:t>
      </w:r>
      <w:proofErr w:type="spellStart"/>
      <w:r w:rsidRPr="0076261A">
        <w:rPr>
          <w:rFonts w:ascii="Segoe UI" w:eastAsia="Times New Roman" w:hAnsi="Segoe UI" w:cs="Segoe UI"/>
          <w:color w:val="333333"/>
          <w:lang w:eastAsia="ru-RU"/>
        </w:rPr>
        <w:t>компанії</w:t>
      </w:r>
      <w:proofErr w:type="spellEnd"/>
      <w:r w:rsidRPr="0076261A">
        <w:rPr>
          <w:rFonts w:ascii="Segoe UI" w:eastAsia="Times New Roman" w:hAnsi="Segoe UI" w:cs="Segoe UI"/>
          <w:color w:val="333333"/>
          <w:lang w:eastAsia="ru-RU"/>
        </w:rPr>
        <w:t>.</w:t>
      </w:r>
    </w:p>
    <w:p w14:paraId="7CE7F673" w14:textId="77777777" w:rsidR="0076261A" w:rsidRDefault="0076261A" w:rsidP="0076261A"/>
    <w:sectPr w:rsidR="0076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66A"/>
    <w:multiLevelType w:val="multilevel"/>
    <w:tmpl w:val="253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C0F66"/>
    <w:multiLevelType w:val="multilevel"/>
    <w:tmpl w:val="E256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29B1"/>
    <w:multiLevelType w:val="multilevel"/>
    <w:tmpl w:val="2A0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24785"/>
    <w:multiLevelType w:val="multilevel"/>
    <w:tmpl w:val="F510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677BB"/>
    <w:multiLevelType w:val="multilevel"/>
    <w:tmpl w:val="31B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45989"/>
    <w:multiLevelType w:val="multilevel"/>
    <w:tmpl w:val="554E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846943">
    <w:abstractNumId w:val="3"/>
  </w:num>
  <w:num w:numId="2" w16cid:durableId="509560818">
    <w:abstractNumId w:val="5"/>
  </w:num>
  <w:num w:numId="3" w16cid:durableId="1670479111">
    <w:abstractNumId w:val="0"/>
  </w:num>
  <w:num w:numId="4" w16cid:durableId="966854430">
    <w:abstractNumId w:val="1"/>
  </w:num>
  <w:num w:numId="5" w16cid:durableId="1700427604">
    <w:abstractNumId w:val="4"/>
  </w:num>
  <w:num w:numId="6" w16cid:durableId="1988782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96"/>
    <w:rsid w:val="00015A0F"/>
    <w:rsid w:val="00236BA5"/>
    <w:rsid w:val="00251335"/>
    <w:rsid w:val="00587E6D"/>
    <w:rsid w:val="00744D15"/>
    <w:rsid w:val="0076261A"/>
    <w:rsid w:val="00A35BC9"/>
    <w:rsid w:val="00B41B90"/>
    <w:rsid w:val="00B5479F"/>
    <w:rsid w:val="00B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85A9"/>
  <w15:chartTrackingRefBased/>
  <w15:docId w15:val="{E577491D-3AB5-4182-9BE2-E03360CB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Junior_buh</cp:lastModifiedBy>
  <cp:revision>2</cp:revision>
  <dcterms:created xsi:type="dcterms:W3CDTF">2026-02-10T13:57:00Z</dcterms:created>
  <dcterms:modified xsi:type="dcterms:W3CDTF">2026-02-10T13:57:00Z</dcterms:modified>
</cp:coreProperties>
</file>